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6DF4" w:rsidRPr="004A6DF4" w:rsidRDefault="00444C79" w:rsidP="005B5927">
      <w:pPr>
        <w:jc w:val="center"/>
        <w:rPr>
          <w:color w:val="FF0000"/>
          <w:sz w:val="28"/>
          <w:szCs w:val="28"/>
        </w:rPr>
      </w:pPr>
      <w:proofErr w:type="gramStart"/>
      <w:r>
        <w:rPr>
          <w:color w:val="FF0000"/>
          <w:sz w:val="28"/>
          <w:szCs w:val="28"/>
        </w:rPr>
        <w:t>一</w:t>
      </w:r>
      <w:proofErr w:type="gramEnd"/>
      <w:r w:rsidR="004A6DF4" w:rsidRPr="004A6DF4">
        <w:rPr>
          <w:rFonts w:hint="eastAsia"/>
          <w:color w:val="FF0000"/>
          <w:sz w:val="28"/>
          <w:szCs w:val="28"/>
        </w:rPr>
        <w:t>：</w:t>
      </w:r>
      <w:r w:rsidR="004A6DF4" w:rsidRPr="004A6DF4">
        <w:rPr>
          <w:color w:val="FF0000"/>
          <w:sz w:val="28"/>
          <w:szCs w:val="28"/>
        </w:rPr>
        <w:t>系统基本主要配置界面</w:t>
      </w:r>
    </w:p>
    <w:p w:rsidR="00AF40EA" w:rsidRDefault="004A6DF4">
      <w:r>
        <w:rPr>
          <w:rFonts w:hint="eastAsia"/>
        </w:rPr>
        <w:t>常用</w:t>
      </w:r>
      <w:r>
        <w:t>3</w:t>
      </w:r>
      <w:r>
        <w:t>个主要页面</w:t>
      </w:r>
      <w:r>
        <w:rPr>
          <w:rFonts w:hint="eastAsia"/>
        </w:rPr>
        <w:t>：</w:t>
      </w:r>
      <w:r>
        <w:t>管理列表、报表、申请表单</w:t>
      </w:r>
    </w:p>
    <w:p w:rsidR="004A6DF4" w:rsidRDefault="004A6DF4">
      <w:r>
        <w:rPr>
          <w:noProof/>
        </w:rPr>
        <w:drawing>
          <wp:inline distT="0" distB="0" distL="0" distR="0" wp14:anchorId="70B7C9E1" wp14:editId="4B9E9E33">
            <wp:extent cx="5274310" cy="28873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DF4" w:rsidRDefault="004A6DF4">
      <w:r>
        <w:rPr>
          <w:rFonts w:hint="eastAsia"/>
        </w:rPr>
        <w:t>（</w:t>
      </w:r>
      <w:r w:rsidR="00444C79">
        <w:t>1</w:t>
      </w:r>
      <w:r>
        <w:rPr>
          <w:rFonts w:hint="eastAsia"/>
        </w:rPr>
        <w:t>）管理列表配置顺序：新建模块页面</w:t>
      </w:r>
      <w:r>
        <w:rPr>
          <w:rFonts w:hint="eastAsia"/>
        </w:rPr>
        <w:t>-</w:t>
      </w:r>
      <w:r>
        <w:t>--</w:t>
      </w:r>
      <w:r>
        <w:t>新建数据表</w:t>
      </w:r>
      <w:r>
        <w:rPr>
          <w:rFonts w:hint="eastAsia"/>
        </w:rPr>
        <w:t>（数据表关联管理程序的页面）</w:t>
      </w:r>
      <w:r>
        <w:rPr>
          <w:rFonts w:hint="eastAsia"/>
        </w:rPr>
        <w:t>-</w:t>
      </w:r>
      <w:r>
        <w:t>--</w:t>
      </w:r>
      <w:r>
        <w:t>新增管理列表</w:t>
      </w:r>
      <w:r w:rsidR="00444C79">
        <w:rPr>
          <w:rFonts w:hint="eastAsia"/>
        </w:rPr>
        <w:t>（</w:t>
      </w:r>
      <w:r w:rsidR="00444C79" w:rsidRPr="00444C79">
        <w:rPr>
          <w:rFonts w:hint="eastAsia"/>
          <w:color w:val="FF0000"/>
        </w:rPr>
        <w:t>可参考人事管理</w:t>
      </w:r>
      <w:r w:rsidR="00444C79" w:rsidRPr="00444C79">
        <w:rPr>
          <w:rFonts w:hint="eastAsia"/>
          <w:color w:val="FF0000"/>
        </w:rPr>
        <w:t>-</w:t>
      </w:r>
      <w:r w:rsidR="00444C79" w:rsidRPr="00444C79">
        <w:rPr>
          <w:rFonts w:hint="eastAsia"/>
          <w:color w:val="FF0000"/>
        </w:rPr>
        <w:t>职级设置</w:t>
      </w:r>
      <w:r w:rsidR="00444C79">
        <w:rPr>
          <w:rFonts w:hint="eastAsia"/>
        </w:rPr>
        <w:t>）。主要</w:t>
      </w:r>
      <w:r w:rsidR="00444C79">
        <w:t>截图如下</w:t>
      </w:r>
      <w:r w:rsidR="00444C79">
        <w:rPr>
          <w:rFonts w:hint="eastAsia"/>
        </w:rPr>
        <w:t>：</w:t>
      </w:r>
    </w:p>
    <w:p w:rsidR="00444C79" w:rsidRDefault="00444C79">
      <w:r>
        <w:rPr>
          <w:noProof/>
        </w:rPr>
        <w:drawing>
          <wp:inline distT="0" distB="0" distL="0" distR="0" wp14:anchorId="52E50E07" wp14:editId="20634F5C">
            <wp:extent cx="3070904" cy="1767637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2237" cy="177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C79" w:rsidRDefault="00444C79">
      <w:r>
        <w:rPr>
          <w:noProof/>
        </w:rPr>
        <w:drawing>
          <wp:inline distT="0" distB="0" distL="0" distR="0" wp14:anchorId="3023FC5E" wp14:editId="68A81975">
            <wp:extent cx="5274310" cy="6280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C79" w:rsidRDefault="00444C79">
      <w:r>
        <w:rPr>
          <w:noProof/>
        </w:rPr>
        <w:drawing>
          <wp:inline distT="0" distB="0" distL="0" distR="0" wp14:anchorId="463CA498" wp14:editId="61B6ABEF">
            <wp:extent cx="5274310" cy="18599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7182" cy="186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C79" w:rsidRDefault="00444C79"/>
    <w:p w:rsidR="00444C79" w:rsidRDefault="00444C79"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）报表配置：模块页面</w:t>
      </w:r>
      <w:r>
        <w:rPr>
          <w:rFonts w:hint="eastAsia"/>
        </w:rPr>
        <w:t>-</w:t>
      </w:r>
      <w:r>
        <w:t>--</w:t>
      </w:r>
      <w:r>
        <w:rPr>
          <w:rFonts w:hint="eastAsia"/>
        </w:rPr>
        <w:t>数据库视图</w:t>
      </w:r>
      <w:r>
        <w:rPr>
          <w:rFonts w:hint="eastAsia"/>
        </w:rPr>
        <w:t>-</w:t>
      </w:r>
      <w:r>
        <w:t>--</w:t>
      </w:r>
      <w:r>
        <w:t>新建数据源</w:t>
      </w:r>
      <w:r>
        <w:rPr>
          <w:rFonts w:hint="eastAsia"/>
        </w:rPr>
        <w:t>（关联此视图）</w:t>
      </w:r>
      <w:r>
        <w:rPr>
          <w:rFonts w:hint="eastAsia"/>
        </w:rPr>
        <w:t>-</w:t>
      </w:r>
      <w:r>
        <w:t>--</w:t>
      </w:r>
      <w:r>
        <w:t>新建报表</w:t>
      </w:r>
      <w:r w:rsidR="001A2A39">
        <w:rPr>
          <w:rFonts w:hint="eastAsia"/>
        </w:rPr>
        <w:t>。</w:t>
      </w:r>
    </w:p>
    <w:p w:rsidR="00EE60A8" w:rsidRPr="001A2A39" w:rsidRDefault="00EE60A8">
      <w:pPr>
        <w:rPr>
          <w:color w:val="FF0000"/>
        </w:rPr>
      </w:pPr>
      <w:r w:rsidRPr="001A2A39">
        <w:rPr>
          <w:color w:val="FF0000"/>
        </w:rPr>
        <w:t>报表</w:t>
      </w:r>
      <w:r w:rsidRPr="001A2A39">
        <w:rPr>
          <w:rFonts w:hint="eastAsia"/>
          <w:color w:val="FF0000"/>
        </w:rPr>
        <w:t>S</w:t>
      </w:r>
      <w:r w:rsidRPr="001A2A39">
        <w:rPr>
          <w:color w:val="FF0000"/>
        </w:rPr>
        <w:t>QL</w:t>
      </w:r>
      <w:r w:rsidRPr="001A2A39">
        <w:rPr>
          <w:color w:val="FF0000"/>
        </w:rPr>
        <w:t>模板</w:t>
      </w:r>
      <w:r w:rsidR="001A2A39" w:rsidRPr="001A2A39">
        <w:rPr>
          <w:color w:val="FF0000"/>
        </w:rPr>
        <w:t>及相关配置界面截图如下</w:t>
      </w:r>
      <w:r w:rsidRPr="001A2A39">
        <w:rPr>
          <w:rFonts w:hint="eastAsia"/>
          <w:color w:val="FF0000"/>
        </w:rPr>
        <w:t>：</w:t>
      </w:r>
    </w:p>
    <w:p w:rsidR="00EE60A8" w:rsidRDefault="00EE60A8" w:rsidP="00EE60A8">
      <w:pPr>
        <w:autoSpaceDE w:val="0"/>
        <w:autoSpaceDN w:val="0"/>
        <w:adjustRightInd w:val="0"/>
        <w:jc w:val="left"/>
        <w:rPr>
          <w:rFonts w:ascii="新宋体" w:eastAsia="新宋体" w:cs="新宋体"/>
          <w:kern w:val="0"/>
          <w:sz w:val="19"/>
          <w:szCs w:val="19"/>
        </w:rPr>
      </w:pPr>
      <w:r>
        <w:rPr>
          <w:rFonts w:ascii="新宋体" w:eastAsia="新宋体" w:cs="新宋体"/>
          <w:color w:val="0000FF"/>
          <w:kern w:val="0"/>
          <w:sz w:val="19"/>
          <w:szCs w:val="19"/>
        </w:rPr>
        <w:t>select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proofErr w:type="spellStart"/>
      <w:r>
        <w:rPr>
          <w:rFonts w:ascii="新宋体" w:eastAsia="新宋体" w:cs="新宋体"/>
          <w:color w:val="0000FF"/>
          <w:kern w:val="0"/>
          <w:sz w:val="19"/>
          <w:szCs w:val="19"/>
        </w:rPr>
        <w:t>contract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.</w:t>
      </w:r>
      <w:r>
        <w:rPr>
          <w:rFonts w:ascii="新宋体" w:eastAsia="新宋体" w:cs="新宋体"/>
          <w:color w:val="008080"/>
          <w:kern w:val="0"/>
          <w:sz w:val="19"/>
          <w:szCs w:val="19"/>
        </w:rPr>
        <w:t>taskid</w:t>
      </w:r>
      <w:proofErr w:type="spellEnd"/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AS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 w:hint="eastAsia"/>
          <w:color w:val="008080"/>
          <w:kern w:val="0"/>
          <w:sz w:val="19"/>
          <w:szCs w:val="19"/>
        </w:rPr>
        <w:t>单号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,</w:t>
      </w:r>
      <w:r>
        <w:rPr>
          <w:rFonts w:ascii="新宋体" w:eastAsia="新宋体" w:cs="新宋体"/>
          <w:color w:val="008080"/>
          <w:kern w:val="0"/>
          <w:sz w:val="19"/>
          <w:szCs w:val="19"/>
        </w:rPr>
        <w:t>ta007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as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 w:hint="eastAsia"/>
          <w:color w:val="008080"/>
          <w:kern w:val="0"/>
          <w:sz w:val="19"/>
          <w:szCs w:val="19"/>
        </w:rPr>
        <w:t>项目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,</w:t>
      </w:r>
      <w:r>
        <w:rPr>
          <w:rFonts w:ascii="新宋体" w:eastAsia="新宋体" w:cs="新宋体"/>
          <w:color w:val="008080"/>
          <w:kern w:val="0"/>
          <w:sz w:val="19"/>
          <w:szCs w:val="19"/>
        </w:rPr>
        <w:t>ta007C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as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 w:hint="eastAsia"/>
          <w:color w:val="008080"/>
          <w:kern w:val="0"/>
          <w:sz w:val="19"/>
          <w:szCs w:val="19"/>
        </w:rPr>
        <w:t>项目编号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,</w:t>
      </w:r>
      <w:r>
        <w:rPr>
          <w:rFonts w:ascii="新宋体" w:eastAsia="新宋体" w:cs="新宋体"/>
          <w:color w:val="008080"/>
          <w:kern w:val="0"/>
          <w:sz w:val="19"/>
          <w:szCs w:val="19"/>
        </w:rPr>
        <w:t>TA008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AS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 w:hint="eastAsia"/>
          <w:color w:val="008080"/>
          <w:kern w:val="0"/>
          <w:sz w:val="19"/>
          <w:szCs w:val="19"/>
        </w:rPr>
        <w:t>合同编号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,</w:t>
      </w:r>
      <w:r>
        <w:rPr>
          <w:rFonts w:ascii="新宋体" w:eastAsia="新宋体" w:cs="新宋体"/>
          <w:color w:val="008080"/>
          <w:kern w:val="0"/>
          <w:sz w:val="19"/>
          <w:szCs w:val="19"/>
        </w:rPr>
        <w:t>TA017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as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 w:hint="eastAsia"/>
          <w:color w:val="008080"/>
          <w:kern w:val="0"/>
          <w:sz w:val="19"/>
          <w:szCs w:val="19"/>
        </w:rPr>
        <w:t>合同名称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,</w:t>
      </w:r>
      <w:r>
        <w:rPr>
          <w:rFonts w:ascii="新宋体" w:eastAsia="新宋体" w:cs="新宋体"/>
          <w:color w:val="008080"/>
          <w:kern w:val="0"/>
          <w:sz w:val="19"/>
          <w:szCs w:val="19"/>
        </w:rPr>
        <w:t>TA005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AS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 w:hint="eastAsia"/>
          <w:color w:val="008080"/>
          <w:kern w:val="0"/>
          <w:sz w:val="19"/>
          <w:szCs w:val="19"/>
        </w:rPr>
        <w:t>签约年份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,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8080"/>
          <w:kern w:val="0"/>
          <w:sz w:val="19"/>
          <w:szCs w:val="19"/>
        </w:rPr>
        <w:t>TA006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as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 w:hint="eastAsia"/>
          <w:color w:val="008080"/>
          <w:kern w:val="0"/>
          <w:sz w:val="19"/>
          <w:szCs w:val="19"/>
        </w:rPr>
        <w:t>签约日期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,</w:t>
      </w:r>
      <w:r>
        <w:rPr>
          <w:rFonts w:ascii="新宋体" w:eastAsia="新宋体" w:cs="新宋体"/>
          <w:color w:val="008080"/>
          <w:kern w:val="0"/>
          <w:sz w:val="19"/>
          <w:szCs w:val="19"/>
        </w:rPr>
        <w:t>TA009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AS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 w:hint="eastAsia"/>
          <w:color w:val="008080"/>
          <w:kern w:val="0"/>
          <w:sz w:val="19"/>
          <w:szCs w:val="19"/>
        </w:rPr>
        <w:t>责任人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,</w:t>
      </w:r>
      <w:r>
        <w:rPr>
          <w:rFonts w:ascii="新宋体" w:eastAsia="新宋体" w:cs="新宋体"/>
          <w:color w:val="008080"/>
          <w:kern w:val="0"/>
          <w:sz w:val="19"/>
          <w:szCs w:val="19"/>
        </w:rPr>
        <w:t>TA009C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AS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 w:hint="eastAsia"/>
          <w:color w:val="008080"/>
          <w:kern w:val="0"/>
          <w:sz w:val="19"/>
          <w:szCs w:val="19"/>
        </w:rPr>
        <w:t>责任人编号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,</w:t>
      </w:r>
    </w:p>
    <w:p w:rsidR="00EE60A8" w:rsidRPr="00EE60A8" w:rsidRDefault="00EE60A8" w:rsidP="00EE60A8">
      <w:pPr>
        <w:autoSpaceDE w:val="0"/>
        <w:autoSpaceDN w:val="0"/>
        <w:adjustRightInd w:val="0"/>
        <w:jc w:val="left"/>
        <w:rPr>
          <w:rFonts w:ascii="新宋体" w:eastAsia="新宋体" w:cs="新宋体"/>
          <w:kern w:val="0"/>
          <w:sz w:val="19"/>
          <w:szCs w:val="19"/>
        </w:rPr>
      </w:pPr>
      <w:r>
        <w:rPr>
          <w:rFonts w:ascii="新宋体" w:eastAsia="新宋体" w:cs="新宋体"/>
          <w:color w:val="008080"/>
          <w:kern w:val="0"/>
          <w:sz w:val="19"/>
          <w:szCs w:val="19"/>
        </w:rPr>
        <w:t>TA010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AS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 w:hint="eastAsia"/>
          <w:color w:val="008080"/>
          <w:kern w:val="0"/>
          <w:sz w:val="19"/>
          <w:szCs w:val="19"/>
        </w:rPr>
        <w:t>合同类型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,</w:t>
      </w:r>
      <w:r>
        <w:rPr>
          <w:rFonts w:ascii="新宋体" w:eastAsia="新宋体" w:cs="新宋体"/>
          <w:color w:val="008080"/>
          <w:kern w:val="0"/>
          <w:sz w:val="19"/>
          <w:szCs w:val="19"/>
        </w:rPr>
        <w:t>TA011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AS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 w:hint="eastAsia"/>
          <w:color w:val="008080"/>
          <w:kern w:val="0"/>
          <w:sz w:val="19"/>
          <w:szCs w:val="19"/>
        </w:rPr>
        <w:t>合同相对方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,</w:t>
      </w:r>
      <w:r>
        <w:rPr>
          <w:rFonts w:ascii="新宋体" w:eastAsia="新宋体" w:cs="新宋体"/>
          <w:color w:val="008080"/>
          <w:kern w:val="0"/>
          <w:sz w:val="19"/>
          <w:szCs w:val="19"/>
        </w:rPr>
        <w:t>TA012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AS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 w:hint="eastAsia"/>
          <w:color w:val="008080"/>
          <w:kern w:val="0"/>
          <w:sz w:val="19"/>
          <w:szCs w:val="19"/>
        </w:rPr>
        <w:t>主客户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,</w:t>
      </w:r>
      <w:r>
        <w:rPr>
          <w:rFonts w:ascii="新宋体" w:eastAsia="新宋体" w:cs="新宋体"/>
          <w:color w:val="008080"/>
          <w:kern w:val="0"/>
          <w:sz w:val="19"/>
          <w:szCs w:val="19"/>
        </w:rPr>
        <w:t>TA012C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AS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 w:hint="eastAsia"/>
          <w:color w:val="008080"/>
          <w:kern w:val="0"/>
          <w:sz w:val="19"/>
          <w:szCs w:val="19"/>
        </w:rPr>
        <w:t>主客户编号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,</w:t>
      </w:r>
      <w:r>
        <w:rPr>
          <w:rFonts w:ascii="新宋体" w:eastAsia="新宋体" w:cs="新宋体"/>
          <w:color w:val="008080"/>
          <w:kern w:val="0"/>
          <w:sz w:val="19"/>
          <w:szCs w:val="19"/>
        </w:rPr>
        <w:t>TA013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as</w:t>
      </w:r>
      <w:r>
        <w:rPr>
          <w:rFonts w:ascii="新宋体" w:eastAsia="新宋体" w:cs="新宋体"/>
          <w:kern w:val="0"/>
          <w:sz w:val="19"/>
          <w:szCs w:val="19"/>
        </w:rPr>
        <w:t xml:space="preserve">  </w:t>
      </w:r>
      <w:r>
        <w:rPr>
          <w:rFonts w:ascii="新宋体" w:eastAsia="新宋体" w:cs="新宋体" w:hint="eastAsia"/>
          <w:color w:val="008080"/>
          <w:kern w:val="0"/>
          <w:sz w:val="19"/>
          <w:szCs w:val="19"/>
        </w:rPr>
        <w:t>软件类型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,</w:t>
      </w:r>
      <w:r>
        <w:rPr>
          <w:rFonts w:ascii="新宋体" w:eastAsia="新宋体" w:cs="新宋体"/>
          <w:color w:val="008080"/>
          <w:kern w:val="0"/>
          <w:sz w:val="19"/>
          <w:szCs w:val="19"/>
        </w:rPr>
        <w:t>TA014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AS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 w:hint="eastAsia"/>
          <w:color w:val="008080"/>
          <w:kern w:val="0"/>
          <w:sz w:val="19"/>
          <w:szCs w:val="19"/>
        </w:rPr>
        <w:t>备注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,</w:t>
      </w:r>
      <w:r>
        <w:rPr>
          <w:rFonts w:ascii="新宋体" w:eastAsia="新宋体" w:cs="新宋体"/>
          <w:color w:val="008080"/>
          <w:kern w:val="0"/>
          <w:sz w:val="19"/>
          <w:szCs w:val="19"/>
        </w:rPr>
        <w:t>TA015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AS</w:t>
      </w:r>
      <w:r>
        <w:rPr>
          <w:rFonts w:ascii="新宋体" w:eastAsia="新宋体" w:cs="新宋体"/>
          <w:kern w:val="0"/>
          <w:sz w:val="19"/>
          <w:szCs w:val="19"/>
        </w:rPr>
        <w:t xml:space="preserve">  </w:t>
      </w:r>
      <w:r>
        <w:rPr>
          <w:rFonts w:ascii="新宋体" w:eastAsia="新宋体" w:cs="新宋体" w:hint="eastAsia"/>
          <w:color w:val="008080"/>
          <w:kern w:val="0"/>
          <w:sz w:val="19"/>
          <w:szCs w:val="19"/>
        </w:rPr>
        <w:t>合同总价款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,</w:t>
      </w:r>
      <w:r>
        <w:rPr>
          <w:rFonts w:ascii="新宋体" w:eastAsia="新宋体" w:cs="新宋体"/>
          <w:color w:val="008080"/>
          <w:kern w:val="0"/>
          <w:sz w:val="19"/>
          <w:szCs w:val="19"/>
        </w:rPr>
        <w:t>TA025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AS</w:t>
      </w:r>
      <w:r>
        <w:rPr>
          <w:rFonts w:ascii="新宋体" w:eastAsia="新宋体" w:cs="新宋体"/>
          <w:kern w:val="0"/>
          <w:sz w:val="19"/>
          <w:szCs w:val="19"/>
        </w:rPr>
        <w:t xml:space="preserve">  </w:t>
      </w:r>
      <w:r>
        <w:rPr>
          <w:rFonts w:ascii="新宋体" w:eastAsia="新宋体" w:cs="新宋体" w:hint="eastAsia"/>
          <w:color w:val="008080"/>
          <w:kern w:val="0"/>
          <w:sz w:val="19"/>
          <w:szCs w:val="19"/>
        </w:rPr>
        <w:t>已收款金额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,</w:t>
      </w:r>
      <w:r>
        <w:rPr>
          <w:rFonts w:ascii="新宋体" w:eastAsia="新宋体" w:cs="新宋体"/>
          <w:color w:val="008080"/>
          <w:kern w:val="0"/>
          <w:sz w:val="19"/>
          <w:szCs w:val="19"/>
        </w:rPr>
        <w:t>TA026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AS</w:t>
      </w:r>
      <w:r>
        <w:rPr>
          <w:rFonts w:ascii="新宋体" w:eastAsia="新宋体" w:cs="新宋体"/>
          <w:kern w:val="0"/>
          <w:sz w:val="19"/>
          <w:szCs w:val="19"/>
        </w:rPr>
        <w:t xml:space="preserve">  </w:t>
      </w:r>
      <w:r>
        <w:rPr>
          <w:rFonts w:ascii="新宋体" w:eastAsia="新宋体" w:cs="新宋体" w:hint="eastAsia"/>
          <w:color w:val="008080"/>
          <w:kern w:val="0"/>
          <w:sz w:val="19"/>
          <w:szCs w:val="19"/>
        </w:rPr>
        <w:t>已开票金额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,</w:t>
      </w:r>
    </w:p>
    <w:p w:rsidR="00EE60A8" w:rsidRDefault="00EE60A8" w:rsidP="00EE60A8">
      <w:pPr>
        <w:autoSpaceDE w:val="0"/>
        <w:autoSpaceDN w:val="0"/>
        <w:adjustRightInd w:val="0"/>
        <w:jc w:val="left"/>
        <w:rPr>
          <w:rFonts w:ascii="新宋体" w:eastAsia="新宋体" w:cs="新宋体"/>
          <w:kern w:val="0"/>
          <w:sz w:val="19"/>
          <w:szCs w:val="19"/>
        </w:rPr>
      </w:pPr>
      <w:r>
        <w:rPr>
          <w:rFonts w:ascii="新宋体" w:eastAsia="新宋体" w:cs="新宋体"/>
          <w:color w:val="008080"/>
          <w:kern w:val="0"/>
          <w:sz w:val="19"/>
          <w:szCs w:val="19"/>
        </w:rPr>
        <w:t>TA027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AS</w:t>
      </w:r>
      <w:r>
        <w:rPr>
          <w:rFonts w:ascii="新宋体" w:eastAsia="新宋体" w:cs="新宋体"/>
          <w:kern w:val="0"/>
          <w:sz w:val="19"/>
          <w:szCs w:val="19"/>
        </w:rPr>
        <w:t xml:space="preserve">  </w:t>
      </w:r>
      <w:r>
        <w:rPr>
          <w:rFonts w:ascii="新宋体" w:eastAsia="新宋体" w:cs="新宋体" w:hint="eastAsia"/>
          <w:color w:val="008080"/>
          <w:kern w:val="0"/>
          <w:sz w:val="19"/>
          <w:szCs w:val="19"/>
        </w:rPr>
        <w:t>未收款金额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,</w:t>
      </w:r>
      <w:r>
        <w:rPr>
          <w:rFonts w:ascii="新宋体" w:eastAsia="新宋体" w:cs="新宋体"/>
          <w:color w:val="008080"/>
          <w:kern w:val="0"/>
          <w:sz w:val="19"/>
          <w:szCs w:val="19"/>
        </w:rPr>
        <w:t>TA021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AS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 w:hint="eastAsia"/>
          <w:color w:val="008080"/>
          <w:kern w:val="0"/>
          <w:sz w:val="19"/>
          <w:szCs w:val="19"/>
        </w:rPr>
        <w:t>是否终止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,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CASE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WHEN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proofErr w:type="spellStart"/>
      <w:r>
        <w:rPr>
          <w:rFonts w:ascii="新宋体" w:eastAsia="新宋体" w:cs="新宋体"/>
          <w:color w:val="008080"/>
          <w:kern w:val="0"/>
          <w:sz w:val="19"/>
          <w:szCs w:val="19"/>
        </w:rPr>
        <w:t>SYSBPMITasks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.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status</w:t>
      </w:r>
      <w:proofErr w:type="spellEnd"/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=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FF0000"/>
          <w:kern w:val="0"/>
          <w:sz w:val="19"/>
          <w:szCs w:val="19"/>
        </w:rPr>
        <w:t>'4'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THEN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FF0000"/>
          <w:kern w:val="0"/>
          <w:sz w:val="19"/>
          <w:szCs w:val="19"/>
        </w:rPr>
        <w:t>'</w:t>
      </w:r>
      <w:r>
        <w:rPr>
          <w:rFonts w:ascii="新宋体" w:eastAsia="新宋体" w:cs="新宋体" w:hint="eastAsia"/>
          <w:color w:val="FF0000"/>
          <w:kern w:val="0"/>
          <w:sz w:val="19"/>
          <w:szCs w:val="19"/>
        </w:rPr>
        <w:t>已审批</w:t>
      </w:r>
      <w:r>
        <w:rPr>
          <w:rFonts w:ascii="新宋体" w:eastAsia="新宋体" w:cs="新宋体"/>
          <w:color w:val="FF0000"/>
          <w:kern w:val="0"/>
          <w:sz w:val="19"/>
          <w:szCs w:val="19"/>
        </w:rPr>
        <w:t>'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WHEN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proofErr w:type="spellStart"/>
      <w:r>
        <w:rPr>
          <w:rFonts w:ascii="新宋体" w:eastAsia="新宋体" w:cs="新宋体"/>
          <w:color w:val="008080"/>
          <w:kern w:val="0"/>
          <w:sz w:val="19"/>
          <w:szCs w:val="19"/>
        </w:rPr>
        <w:t>SYSBPMITasks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.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status</w:t>
      </w:r>
      <w:proofErr w:type="spellEnd"/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=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FF0000"/>
          <w:kern w:val="0"/>
          <w:sz w:val="19"/>
          <w:szCs w:val="19"/>
        </w:rPr>
        <w:t>'10003'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THEN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FF0000"/>
          <w:kern w:val="0"/>
          <w:sz w:val="19"/>
          <w:szCs w:val="19"/>
        </w:rPr>
        <w:t>'</w:t>
      </w:r>
      <w:r>
        <w:rPr>
          <w:rFonts w:ascii="新宋体" w:eastAsia="新宋体" w:cs="新宋体" w:hint="eastAsia"/>
          <w:color w:val="FF0000"/>
          <w:kern w:val="0"/>
          <w:sz w:val="19"/>
          <w:szCs w:val="19"/>
        </w:rPr>
        <w:t>已拒绝</w:t>
      </w:r>
      <w:r>
        <w:rPr>
          <w:rFonts w:ascii="新宋体" w:eastAsia="新宋体" w:cs="新宋体"/>
          <w:color w:val="FF0000"/>
          <w:kern w:val="0"/>
          <w:sz w:val="19"/>
          <w:szCs w:val="19"/>
        </w:rPr>
        <w:t>'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WHEN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proofErr w:type="spellStart"/>
      <w:r>
        <w:rPr>
          <w:rFonts w:ascii="新宋体" w:eastAsia="新宋体" w:cs="新宋体"/>
          <w:color w:val="008080"/>
          <w:kern w:val="0"/>
          <w:sz w:val="19"/>
          <w:szCs w:val="19"/>
        </w:rPr>
        <w:t>SYSBPMITasks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.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status</w:t>
      </w:r>
      <w:proofErr w:type="spellEnd"/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=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FF0000"/>
          <w:kern w:val="0"/>
          <w:sz w:val="19"/>
          <w:szCs w:val="19"/>
        </w:rPr>
        <w:t>'6'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THEN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FF0000"/>
          <w:kern w:val="0"/>
          <w:sz w:val="19"/>
          <w:szCs w:val="19"/>
        </w:rPr>
        <w:t>'</w:t>
      </w:r>
      <w:r>
        <w:rPr>
          <w:rFonts w:ascii="新宋体" w:eastAsia="新宋体" w:cs="新宋体" w:hint="eastAsia"/>
          <w:color w:val="FF0000"/>
          <w:kern w:val="0"/>
          <w:sz w:val="19"/>
          <w:szCs w:val="19"/>
        </w:rPr>
        <w:t>已删除</w:t>
      </w:r>
      <w:r>
        <w:rPr>
          <w:rFonts w:ascii="新宋体" w:eastAsia="新宋体" w:cs="新宋体"/>
          <w:color w:val="FF0000"/>
          <w:kern w:val="0"/>
          <w:sz w:val="19"/>
          <w:szCs w:val="19"/>
        </w:rPr>
        <w:t>'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ELSE</w:t>
      </w:r>
      <w:r>
        <w:rPr>
          <w:rFonts w:ascii="新宋体" w:eastAsia="新宋体" w:cs="新宋体"/>
          <w:kern w:val="0"/>
          <w:sz w:val="19"/>
          <w:szCs w:val="19"/>
        </w:rPr>
        <w:t xml:space="preserve">   </w:t>
      </w:r>
      <w:r>
        <w:rPr>
          <w:rFonts w:ascii="新宋体" w:eastAsia="新宋体" w:cs="新宋体"/>
          <w:color w:val="FF0000"/>
          <w:kern w:val="0"/>
          <w:sz w:val="19"/>
          <w:szCs w:val="19"/>
        </w:rPr>
        <w:t>'</w:t>
      </w:r>
      <w:r>
        <w:rPr>
          <w:rFonts w:ascii="新宋体" w:eastAsia="新宋体" w:cs="新宋体" w:hint="eastAsia"/>
          <w:color w:val="FF0000"/>
          <w:kern w:val="0"/>
          <w:sz w:val="19"/>
          <w:szCs w:val="19"/>
        </w:rPr>
        <w:t>审批中</w:t>
      </w:r>
      <w:r>
        <w:rPr>
          <w:rFonts w:ascii="新宋体" w:eastAsia="新宋体" w:cs="新宋体"/>
          <w:color w:val="FF0000"/>
          <w:kern w:val="0"/>
          <w:sz w:val="19"/>
          <w:szCs w:val="19"/>
        </w:rPr>
        <w:t>'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END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AS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 w:hint="eastAsia"/>
          <w:color w:val="008080"/>
          <w:kern w:val="0"/>
          <w:sz w:val="19"/>
          <w:szCs w:val="19"/>
        </w:rPr>
        <w:t>审批状态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,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CASE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WHEN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proofErr w:type="spellStart"/>
      <w:r>
        <w:rPr>
          <w:rFonts w:ascii="新宋体" w:eastAsia="新宋体" w:cs="新宋体"/>
          <w:color w:val="008080"/>
          <w:kern w:val="0"/>
          <w:sz w:val="19"/>
          <w:szCs w:val="19"/>
        </w:rPr>
        <w:t>SYSBPMITasks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.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status</w:t>
      </w:r>
      <w:proofErr w:type="spellEnd"/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&lt;&gt;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FF0000"/>
          <w:kern w:val="0"/>
          <w:sz w:val="19"/>
          <w:szCs w:val="19"/>
        </w:rPr>
        <w:t>'4'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AND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proofErr w:type="spellStart"/>
      <w:r>
        <w:rPr>
          <w:rFonts w:ascii="新宋体" w:eastAsia="新宋体" w:cs="新宋体"/>
          <w:color w:val="008080"/>
          <w:kern w:val="0"/>
          <w:sz w:val="19"/>
          <w:szCs w:val="19"/>
        </w:rPr>
        <w:t>SYSBPMITasks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.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status</w:t>
      </w:r>
      <w:proofErr w:type="spellEnd"/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&lt;&gt;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FF0000"/>
          <w:kern w:val="0"/>
          <w:sz w:val="19"/>
          <w:szCs w:val="19"/>
        </w:rPr>
        <w:t>'10003'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AND</w:t>
      </w:r>
      <w:r>
        <w:rPr>
          <w:rFonts w:ascii="新宋体" w:eastAsia="新宋体" w:cs="新宋体"/>
          <w:kern w:val="0"/>
          <w:sz w:val="19"/>
          <w:szCs w:val="19"/>
        </w:rPr>
        <w:t xml:space="preserve">   </w:t>
      </w:r>
      <w:proofErr w:type="spellStart"/>
      <w:r>
        <w:rPr>
          <w:rFonts w:ascii="新宋体" w:eastAsia="新宋体" w:cs="新宋体"/>
          <w:color w:val="008080"/>
          <w:kern w:val="0"/>
          <w:sz w:val="19"/>
          <w:szCs w:val="19"/>
        </w:rPr>
        <w:t>SYSBPMITasks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.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status</w:t>
      </w:r>
      <w:proofErr w:type="spellEnd"/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&lt;&gt;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FF0000"/>
          <w:kern w:val="0"/>
          <w:sz w:val="19"/>
          <w:szCs w:val="19"/>
        </w:rPr>
        <w:t>'6'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THEN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proofErr w:type="spellStart"/>
      <w:r>
        <w:rPr>
          <w:rFonts w:ascii="新宋体" w:eastAsia="新宋体" w:cs="新宋体"/>
          <w:color w:val="008080"/>
          <w:kern w:val="0"/>
          <w:sz w:val="19"/>
          <w:szCs w:val="19"/>
        </w:rPr>
        <w:t>Vw_AlreadyInitiated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.</w:t>
      </w:r>
      <w:r>
        <w:rPr>
          <w:rFonts w:ascii="新宋体" w:eastAsia="新宋体" w:cs="新宋体"/>
          <w:color w:val="008080"/>
          <w:kern w:val="0"/>
          <w:sz w:val="19"/>
          <w:szCs w:val="19"/>
        </w:rPr>
        <w:t>approverName</w:t>
      </w:r>
      <w:proofErr w:type="spellEnd"/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ELSE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FF0000"/>
          <w:kern w:val="0"/>
          <w:sz w:val="19"/>
          <w:szCs w:val="19"/>
        </w:rPr>
        <w:t>''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END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AS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 w:hint="eastAsia"/>
          <w:color w:val="008080"/>
          <w:kern w:val="0"/>
          <w:sz w:val="19"/>
          <w:szCs w:val="19"/>
        </w:rPr>
        <w:t>当前审批人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,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proofErr w:type="spellStart"/>
      <w:r>
        <w:rPr>
          <w:rFonts w:ascii="新宋体" w:eastAsia="新宋体" w:cs="新宋体"/>
          <w:color w:val="008080"/>
          <w:kern w:val="0"/>
          <w:sz w:val="19"/>
          <w:szCs w:val="19"/>
        </w:rPr>
        <w:t>dbo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.</w:t>
      </w:r>
      <w:r>
        <w:rPr>
          <w:rFonts w:ascii="新宋体" w:eastAsia="新宋体" w:cs="新宋体"/>
          <w:color w:val="008080"/>
          <w:kern w:val="0"/>
          <w:sz w:val="19"/>
          <w:szCs w:val="19"/>
        </w:rPr>
        <w:t>SYSBPMITasks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.</w:t>
      </w:r>
      <w:r>
        <w:rPr>
          <w:rFonts w:ascii="新宋体" w:eastAsia="新宋体" w:cs="新宋体"/>
          <w:color w:val="008080"/>
          <w:kern w:val="0"/>
          <w:sz w:val="19"/>
          <w:szCs w:val="19"/>
        </w:rPr>
        <w:t>TaskId</w:t>
      </w:r>
      <w:proofErr w:type="spellEnd"/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AS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8080"/>
          <w:kern w:val="0"/>
          <w:sz w:val="19"/>
          <w:szCs w:val="19"/>
        </w:rPr>
        <w:t>TASKID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,</w:t>
      </w:r>
      <w:r>
        <w:rPr>
          <w:rFonts w:ascii="新宋体" w:eastAsia="新宋体" w:cs="新宋体"/>
          <w:kern w:val="0"/>
          <w:sz w:val="19"/>
          <w:szCs w:val="19"/>
        </w:rPr>
        <w:t xml:space="preserve"> 1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AS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proofErr w:type="spellStart"/>
      <w:r>
        <w:rPr>
          <w:rFonts w:ascii="新宋体" w:eastAsia="新宋体" w:cs="新宋体"/>
          <w:color w:val="008080"/>
          <w:kern w:val="0"/>
          <w:sz w:val="19"/>
          <w:szCs w:val="19"/>
        </w:rPr>
        <w:t>tstatus</w:t>
      </w:r>
      <w:proofErr w:type="spellEnd"/>
      <w:r>
        <w:rPr>
          <w:rFonts w:ascii="新宋体" w:eastAsia="新宋体" w:cs="新宋体"/>
          <w:color w:val="808080"/>
          <w:kern w:val="0"/>
          <w:sz w:val="19"/>
          <w:szCs w:val="19"/>
        </w:rPr>
        <w:t>,</w:t>
      </w:r>
      <w:r>
        <w:rPr>
          <w:rFonts w:ascii="新宋体" w:eastAsia="新宋体" w:cs="新宋体"/>
          <w:kern w:val="0"/>
          <w:sz w:val="19"/>
          <w:szCs w:val="19"/>
        </w:rPr>
        <w:t xml:space="preserve"> 0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AS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proofErr w:type="spellStart"/>
      <w:r>
        <w:rPr>
          <w:rFonts w:ascii="新宋体" w:eastAsia="新宋体" w:cs="新宋体"/>
          <w:color w:val="008080"/>
          <w:kern w:val="0"/>
          <w:sz w:val="19"/>
          <w:szCs w:val="19"/>
        </w:rPr>
        <w:t>pstatus</w:t>
      </w:r>
      <w:proofErr w:type="spellEnd"/>
      <w:r>
        <w:rPr>
          <w:rFonts w:ascii="新宋体" w:eastAsia="新宋体" w:cs="新宋体"/>
          <w:kern w:val="0"/>
          <w:sz w:val="19"/>
          <w:szCs w:val="19"/>
        </w:rPr>
        <w:t xml:space="preserve">    </w:t>
      </w:r>
    </w:p>
    <w:p w:rsidR="00EE60A8" w:rsidRDefault="00EE60A8" w:rsidP="00EE60A8">
      <w:pPr>
        <w:autoSpaceDE w:val="0"/>
        <w:autoSpaceDN w:val="0"/>
        <w:adjustRightInd w:val="0"/>
        <w:jc w:val="left"/>
        <w:rPr>
          <w:rFonts w:ascii="新宋体" w:eastAsia="新宋体" w:cs="新宋体"/>
          <w:kern w:val="0"/>
          <w:sz w:val="19"/>
          <w:szCs w:val="19"/>
        </w:rPr>
      </w:pPr>
      <w:r>
        <w:rPr>
          <w:rFonts w:ascii="新宋体" w:eastAsia="新宋体" w:cs="新宋体"/>
          <w:color w:val="0000FF"/>
          <w:kern w:val="0"/>
          <w:sz w:val="19"/>
          <w:szCs w:val="19"/>
        </w:rPr>
        <w:t>FROM</w:t>
      </w:r>
      <w:r>
        <w:rPr>
          <w:rFonts w:ascii="新宋体" w:eastAsia="新宋体" w:cs="新宋体"/>
          <w:kern w:val="0"/>
          <w:sz w:val="19"/>
          <w:szCs w:val="19"/>
        </w:rPr>
        <w:t xml:space="preserve">         </w:t>
      </w:r>
      <w:proofErr w:type="gramStart"/>
      <w:r>
        <w:rPr>
          <w:rFonts w:ascii="新宋体" w:eastAsia="新宋体" w:cs="新宋体"/>
          <w:color w:val="0000FF"/>
          <w:kern w:val="0"/>
          <w:sz w:val="19"/>
          <w:szCs w:val="19"/>
        </w:rPr>
        <w:t>contract</w:t>
      </w:r>
      <w:r>
        <w:rPr>
          <w:rFonts w:ascii="新宋体" w:eastAsia="新宋体" w:cs="新宋体"/>
          <w:kern w:val="0"/>
          <w:sz w:val="19"/>
          <w:szCs w:val="19"/>
        </w:rPr>
        <w:t xml:space="preserve">  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LEFT</w:t>
      </w:r>
      <w:proofErr w:type="gramEnd"/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OUTER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JOIN</w:t>
      </w:r>
      <w:r>
        <w:rPr>
          <w:rFonts w:ascii="新宋体" w:eastAsia="新宋体" w:cs="新宋体"/>
          <w:kern w:val="0"/>
          <w:sz w:val="19"/>
          <w:szCs w:val="19"/>
        </w:rPr>
        <w:t xml:space="preserve">    </w:t>
      </w:r>
    </w:p>
    <w:p w:rsidR="00EE60A8" w:rsidRPr="00EE60A8" w:rsidRDefault="00EE60A8" w:rsidP="00EE60A8">
      <w:pPr>
        <w:autoSpaceDE w:val="0"/>
        <w:autoSpaceDN w:val="0"/>
        <w:adjustRightInd w:val="0"/>
        <w:jc w:val="left"/>
        <w:rPr>
          <w:rFonts w:ascii="新宋体" w:eastAsia="新宋体" w:cs="新宋体"/>
          <w:kern w:val="0"/>
          <w:sz w:val="19"/>
          <w:szCs w:val="19"/>
        </w:rPr>
      </w:pP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proofErr w:type="spellStart"/>
      <w:proofErr w:type="gramStart"/>
      <w:r>
        <w:rPr>
          <w:rFonts w:ascii="新宋体" w:eastAsia="新宋体" w:cs="新宋体"/>
          <w:color w:val="008080"/>
          <w:kern w:val="0"/>
          <w:sz w:val="19"/>
          <w:szCs w:val="19"/>
        </w:rPr>
        <w:t>dbo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.</w:t>
      </w:r>
      <w:r>
        <w:rPr>
          <w:rFonts w:ascii="新宋体" w:eastAsia="新宋体" w:cs="新宋体"/>
          <w:color w:val="008080"/>
          <w:kern w:val="0"/>
          <w:sz w:val="19"/>
          <w:szCs w:val="19"/>
        </w:rPr>
        <w:t>SYSBPMITasks</w:t>
      </w:r>
      <w:proofErr w:type="spellEnd"/>
      <w:proofErr w:type="gramEnd"/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ON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proofErr w:type="spellStart"/>
      <w:r>
        <w:rPr>
          <w:rFonts w:ascii="新宋体" w:eastAsia="新宋体" w:cs="新宋体"/>
          <w:color w:val="008080"/>
          <w:kern w:val="0"/>
          <w:sz w:val="19"/>
          <w:szCs w:val="19"/>
        </w:rPr>
        <w:t>dbo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.</w:t>
      </w:r>
      <w:r>
        <w:rPr>
          <w:rFonts w:ascii="新宋体" w:eastAsia="新宋体" w:cs="新宋体"/>
          <w:color w:val="008080"/>
          <w:kern w:val="0"/>
          <w:sz w:val="19"/>
          <w:szCs w:val="19"/>
        </w:rPr>
        <w:t>SYSBPMITasks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.</w:t>
      </w:r>
      <w:r>
        <w:rPr>
          <w:rFonts w:ascii="新宋体" w:eastAsia="新宋体" w:cs="新宋体"/>
          <w:color w:val="008080"/>
          <w:kern w:val="0"/>
          <w:sz w:val="19"/>
          <w:szCs w:val="19"/>
        </w:rPr>
        <w:t>TaskId</w:t>
      </w:r>
      <w:proofErr w:type="spellEnd"/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=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proofErr w:type="spellStart"/>
      <w:r>
        <w:rPr>
          <w:rFonts w:ascii="新宋体" w:eastAsia="新宋体" w:cs="新宋体"/>
          <w:color w:val="008080"/>
          <w:kern w:val="0"/>
          <w:sz w:val="19"/>
          <w:szCs w:val="19"/>
        </w:rPr>
        <w:t>dbo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.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contract</w:t>
      </w:r>
      <w:proofErr w:type="spellEnd"/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.</w:t>
      </w:r>
      <w:proofErr w:type="spellStart"/>
      <w:r>
        <w:rPr>
          <w:rFonts w:ascii="新宋体" w:eastAsia="新宋体" w:cs="新宋体"/>
          <w:color w:val="008080"/>
          <w:kern w:val="0"/>
          <w:sz w:val="19"/>
          <w:szCs w:val="19"/>
        </w:rPr>
        <w:t>taskid</w:t>
      </w:r>
      <w:proofErr w:type="spellEnd"/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LEFT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OUTER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JOIN</w:t>
      </w:r>
      <w:r>
        <w:rPr>
          <w:rFonts w:ascii="新宋体" w:eastAsia="新宋体" w:cs="新宋体"/>
          <w:kern w:val="0"/>
          <w:sz w:val="19"/>
          <w:szCs w:val="19"/>
        </w:rPr>
        <w:t xml:space="preserve">    </w:t>
      </w:r>
    </w:p>
    <w:p w:rsidR="00EE60A8" w:rsidRPr="00EE60A8" w:rsidRDefault="00EE60A8" w:rsidP="00EE60A8">
      <w:pPr>
        <w:autoSpaceDE w:val="0"/>
        <w:autoSpaceDN w:val="0"/>
        <w:adjustRightInd w:val="0"/>
        <w:jc w:val="left"/>
        <w:rPr>
          <w:rFonts w:ascii="新宋体" w:eastAsia="新宋体" w:cs="新宋体"/>
          <w:kern w:val="0"/>
          <w:sz w:val="19"/>
          <w:szCs w:val="19"/>
        </w:rPr>
      </w:pP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proofErr w:type="spellStart"/>
      <w:proofErr w:type="gramStart"/>
      <w:r>
        <w:rPr>
          <w:rFonts w:ascii="新宋体" w:eastAsia="新宋体" w:cs="新宋体"/>
          <w:color w:val="008080"/>
          <w:kern w:val="0"/>
          <w:sz w:val="19"/>
          <w:szCs w:val="19"/>
        </w:rPr>
        <w:t>dbo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.</w:t>
      </w:r>
      <w:r>
        <w:rPr>
          <w:rFonts w:ascii="新宋体" w:eastAsia="新宋体" w:cs="新宋体"/>
          <w:color w:val="008080"/>
          <w:kern w:val="0"/>
          <w:sz w:val="19"/>
          <w:szCs w:val="19"/>
        </w:rPr>
        <w:t>Vw_AlreadyInitiated</w:t>
      </w:r>
      <w:proofErr w:type="spellEnd"/>
      <w:proofErr w:type="gramEnd"/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ON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proofErr w:type="spellStart"/>
      <w:r>
        <w:rPr>
          <w:rFonts w:ascii="新宋体" w:eastAsia="新宋体" w:cs="新宋体"/>
          <w:color w:val="008080"/>
          <w:kern w:val="0"/>
          <w:sz w:val="19"/>
          <w:szCs w:val="19"/>
        </w:rPr>
        <w:t>dbo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.</w:t>
      </w:r>
      <w:r>
        <w:rPr>
          <w:rFonts w:ascii="新宋体" w:eastAsia="新宋体" w:cs="新宋体"/>
          <w:color w:val="008080"/>
          <w:kern w:val="0"/>
          <w:sz w:val="19"/>
          <w:szCs w:val="19"/>
        </w:rPr>
        <w:t>Vw_AlreadyInitiated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.</w:t>
      </w:r>
      <w:r>
        <w:rPr>
          <w:rFonts w:ascii="新宋体" w:eastAsia="新宋体" w:cs="新宋体"/>
          <w:color w:val="008080"/>
          <w:kern w:val="0"/>
          <w:sz w:val="19"/>
          <w:szCs w:val="19"/>
        </w:rPr>
        <w:t>TaskId</w:t>
      </w:r>
      <w:proofErr w:type="spellEnd"/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=</w:t>
      </w:r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proofErr w:type="spellStart"/>
      <w:r>
        <w:rPr>
          <w:rFonts w:ascii="新宋体" w:eastAsia="新宋体" w:cs="新宋体"/>
          <w:color w:val="008080"/>
          <w:kern w:val="0"/>
          <w:sz w:val="19"/>
          <w:szCs w:val="19"/>
        </w:rPr>
        <w:t>dbo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.</w:t>
      </w:r>
      <w:r>
        <w:rPr>
          <w:rFonts w:ascii="新宋体" w:eastAsia="新宋体" w:cs="新宋体"/>
          <w:color w:val="0000FF"/>
          <w:kern w:val="0"/>
          <w:sz w:val="19"/>
          <w:szCs w:val="19"/>
        </w:rPr>
        <w:t>contract</w:t>
      </w:r>
      <w:proofErr w:type="spellEnd"/>
      <w:r>
        <w:rPr>
          <w:rFonts w:ascii="新宋体" w:eastAsia="新宋体" w:cs="新宋体"/>
          <w:kern w:val="0"/>
          <w:sz w:val="19"/>
          <w:szCs w:val="19"/>
        </w:rPr>
        <w:t xml:space="preserve"> </w:t>
      </w:r>
      <w:r>
        <w:rPr>
          <w:rFonts w:ascii="新宋体" w:eastAsia="新宋体" w:cs="新宋体"/>
          <w:color w:val="808080"/>
          <w:kern w:val="0"/>
          <w:sz w:val="19"/>
          <w:szCs w:val="19"/>
        </w:rPr>
        <w:t>.</w:t>
      </w:r>
      <w:proofErr w:type="spellStart"/>
      <w:r>
        <w:rPr>
          <w:rFonts w:ascii="新宋体" w:eastAsia="新宋体" w:cs="新宋体"/>
          <w:color w:val="008080"/>
          <w:kern w:val="0"/>
          <w:sz w:val="19"/>
          <w:szCs w:val="19"/>
        </w:rPr>
        <w:t>taskid</w:t>
      </w:r>
      <w:proofErr w:type="spellEnd"/>
      <w:r>
        <w:rPr>
          <w:rFonts w:ascii="新宋体" w:eastAsia="新宋体" w:cs="新宋体"/>
          <w:kern w:val="0"/>
          <w:sz w:val="19"/>
          <w:szCs w:val="19"/>
        </w:rPr>
        <w:t xml:space="preserve"> </w:t>
      </w:r>
    </w:p>
    <w:p w:rsidR="00EE60A8" w:rsidRDefault="00EE60A8">
      <w:r>
        <w:rPr>
          <w:noProof/>
        </w:rPr>
        <w:drawing>
          <wp:inline distT="0" distB="0" distL="0" distR="0" wp14:anchorId="5D1F7A4B" wp14:editId="2769F77C">
            <wp:extent cx="5274310" cy="12007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A39" w:rsidRDefault="001A2A39">
      <w:r>
        <w:rPr>
          <w:noProof/>
        </w:rPr>
        <w:drawing>
          <wp:inline distT="0" distB="0" distL="0" distR="0" wp14:anchorId="0BB9E36F" wp14:editId="25B47824">
            <wp:extent cx="4302437" cy="2073002"/>
            <wp:effectExtent l="0" t="0" r="317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6570" cy="207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A39" w:rsidRDefault="001A2A39">
      <w:r>
        <w:rPr>
          <w:noProof/>
        </w:rPr>
        <w:drawing>
          <wp:inline distT="0" distB="0" distL="0" distR="0" wp14:anchorId="0591095E" wp14:editId="018B2D35">
            <wp:extent cx="4069872" cy="2222113"/>
            <wp:effectExtent l="0" t="0" r="698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3318" cy="222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A39" w:rsidRDefault="001A2A39">
      <w:r>
        <w:rPr>
          <w:rFonts w:hint="eastAsia"/>
        </w:rPr>
        <w:lastRenderedPageBreak/>
        <w:t>（</w:t>
      </w:r>
      <w:r>
        <w:rPr>
          <w:rFonts w:hint="eastAsia"/>
        </w:rPr>
        <w:t>3</w:t>
      </w:r>
      <w:r>
        <w:rPr>
          <w:rFonts w:hint="eastAsia"/>
        </w:rPr>
        <w:t>）新建流程表单</w:t>
      </w:r>
      <w:r w:rsidR="00510D1D">
        <w:rPr>
          <w:rFonts w:hint="eastAsia"/>
        </w:rPr>
        <w:t>：模块页面（申请表单）</w:t>
      </w:r>
      <w:r w:rsidR="00510D1D">
        <w:rPr>
          <w:rFonts w:hint="eastAsia"/>
        </w:rPr>
        <w:t>-</w:t>
      </w:r>
      <w:r w:rsidR="00510D1D">
        <w:t>--</w:t>
      </w:r>
      <w:r w:rsidR="00510D1D">
        <w:t>流程页面配置</w:t>
      </w:r>
      <w:r w:rsidR="00510D1D">
        <w:rPr>
          <w:rFonts w:hint="eastAsia"/>
        </w:rPr>
        <w:t>（如果没想要目录则先建立目录）</w:t>
      </w:r>
      <w:r w:rsidR="00510D1D">
        <w:rPr>
          <w:rFonts w:hint="eastAsia"/>
        </w:rPr>
        <w:t>-</w:t>
      </w:r>
      <w:r w:rsidR="00510D1D">
        <w:t>--</w:t>
      </w:r>
      <w:r w:rsidR="00510D1D">
        <w:t>新建数据表</w:t>
      </w:r>
    </w:p>
    <w:p w:rsidR="00510D1D" w:rsidRDefault="00510D1D">
      <w:r>
        <w:rPr>
          <w:noProof/>
        </w:rPr>
        <w:drawing>
          <wp:inline distT="0" distB="0" distL="0" distR="0" wp14:anchorId="58D4C0AD" wp14:editId="6A1B7E8C">
            <wp:extent cx="3301340" cy="22917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0878" cy="229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D1D" w:rsidRDefault="00510D1D">
      <w:r>
        <w:rPr>
          <w:noProof/>
        </w:rPr>
        <w:drawing>
          <wp:inline distT="0" distB="0" distL="0" distR="0" wp14:anchorId="7DF5910E" wp14:editId="1FA0F3C2">
            <wp:extent cx="5274310" cy="22377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D1D" w:rsidRDefault="00510D1D">
      <w:r>
        <w:t>可通过流程</w:t>
      </w:r>
      <w:r w:rsidR="00355059">
        <w:t>表管理</w:t>
      </w:r>
      <w:r>
        <w:t>新增数据表</w:t>
      </w:r>
      <w:r>
        <w:rPr>
          <w:rFonts w:hint="eastAsia"/>
        </w:rPr>
        <w:t>，</w:t>
      </w:r>
      <w:r>
        <w:t>也可通过开发管理新建</w:t>
      </w:r>
    </w:p>
    <w:p w:rsidR="00510D1D" w:rsidRDefault="00510D1D">
      <w:r>
        <w:rPr>
          <w:noProof/>
        </w:rPr>
        <w:drawing>
          <wp:inline distT="0" distB="0" distL="0" distR="0" wp14:anchorId="192993D1" wp14:editId="7BB83E2E">
            <wp:extent cx="5274310" cy="6794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927" w:rsidRDefault="005B5927"/>
    <w:p w:rsidR="005B5927" w:rsidRDefault="005B5927"/>
    <w:p w:rsidR="005B5927" w:rsidRDefault="005B5927"/>
    <w:p w:rsidR="005B5927" w:rsidRDefault="005B5927"/>
    <w:p w:rsidR="005B5927" w:rsidRDefault="005B5927"/>
    <w:p w:rsidR="005B5927" w:rsidRDefault="005B5927"/>
    <w:p w:rsidR="005B5927" w:rsidRDefault="005B5927"/>
    <w:p w:rsidR="005B5927" w:rsidRDefault="005B5927"/>
    <w:p w:rsidR="005B5927" w:rsidRDefault="005B5927"/>
    <w:p w:rsidR="005B5927" w:rsidRDefault="005B5927"/>
    <w:p w:rsidR="005B5927" w:rsidRDefault="005B5927"/>
    <w:p w:rsidR="005B5927" w:rsidRDefault="005B5927"/>
    <w:p w:rsidR="005B5927" w:rsidRPr="00510D1D" w:rsidRDefault="005B5927"/>
    <w:p w:rsidR="005B5927" w:rsidRDefault="005B5927" w:rsidP="005B5927">
      <w:pPr>
        <w:jc w:val="center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lastRenderedPageBreak/>
        <w:t>二</w:t>
      </w:r>
      <w:r w:rsidRPr="004A6DF4">
        <w:rPr>
          <w:rFonts w:hint="eastAsia"/>
          <w:color w:val="FF0000"/>
          <w:sz w:val="28"/>
          <w:szCs w:val="28"/>
        </w:rPr>
        <w:t>：</w:t>
      </w:r>
      <w:proofErr w:type="gramStart"/>
      <w:r>
        <w:rPr>
          <w:rFonts w:hint="eastAsia"/>
          <w:color w:val="FF0000"/>
          <w:sz w:val="28"/>
          <w:szCs w:val="28"/>
        </w:rPr>
        <w:t>易飞与</w:t>
      </w:r>
      <w:proofErr w:type="gramEnd"/>
      <w:r>
        <w:rPr>
          <w:rFonts w:hint="eastAsia"/>
          <w:color w:val="FF0000"/>
          <w:sz w:val="28"/>
          <w:szCs w:val="28"/>
        </w:rPr>
        <w:t>B</w:t>
      </w:r>
      <w:r>
        <w:rPr>
          <w:color w:val="FF0000"/>
          <w:sz w:val="28"/>
          <w:szCs w:val="28"/>
        </w:rPr>
        <w:t>PM</w:t>
      </w:r>
      <w:r>
        <w:rPr>
          <w:color w:val="FF0000"/>
          <w:sz w:val="28"/>
          <w:szCs w:val="28"/>
        </w:rPr>
        <w:t>对接</w:t>
      </w:r>
    </w:p>
    <w:p w:rsidR="005B5927" w:rsidRDefault="005B5927" w:rsidP="009D57B0">
      <w:pPr>
        <w:pStyle w:val="a3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配置：</w:t>
      </w:r>
      <w:proofErr w:type="gramStart"/>
      <w:r w:rsidR="009D57B0">
        <w:rPr>
          <w:rFonts w:hint="eastAsia"/>
        </w:rPr>
        <w:t>易飞电子签</w:t>
      </w:r>
      <w:proofErr w:type="gramEnd"/>
      <w:r w:rsidR="009D57B0">
        <w:rPr>
          <w:rFonts w:hint="eastAsia"/>
        </w:rPr>
        <w:t>核配置（根据单别就行送签）</w:t>
      </w:r>
      <w:r w:rsidR="009D57B0">
        <w:rPr>
          <w:rFonts w:hint="eastAsia"/>
        </w:rPr>
        <w:t>-</w:t>
      </w:r>
      <w:r w:rsidR="009D57B0">
        <w:t>--</w:t>
      </w:r>
      <w:r w:rsidR="009D57B0">
        <w:t>确认</w:t>
      </w:r>
      <w:r w:rsidR="009D57B0">
        <w:rPr>
          <w:rFonts w:hint="eastAsia"/>
        </w:rPr>
        <w:t>B</w:t>
      </w:r>
      <w:r w:rsidR="009D57B0">
        <w:t>PM</w:t>
      </w:r>
      <w:r w:rsidR="009D57B0">
        <w:t>的单据流程有无问题</w:t>
      </w:r>
      <w:r w:rsidR="009D57B0">
        <w:rPr>
          <w:rFonts w:hint="eastAsia"/>
        </w:rPr>
        <w:t>（</w:t>
      </w:r>
      <w:r w:rsidR="009D57B0">
        <w:rPr>
          <w:rFonts w:hint="eastAsia"/>
        </w:rPr>
        <w:t>B</w:t>
      </w:r>
      <w:r w:rsidR="009D57B0">
        <w:t>PM</w:t>
      </w:r>
      <w:r w:rsidR="009D57B0">
        <w:t>流程表中</w:t>
      </w:r>
      <w:proofErr w:type="gramStart"/>
      <w:r w:rsidR="009D57B0">
        <w:t>需存在易飞</w:t>
      </w:r>
      <w:proofErr w:type="gramEnd"/>
      <w:r w:rsidR="009D57B0">
        <w:t>的所有字段</w:t>
      </w:r>
      <w:r w:rsidR="009D57B0">
        <w:rPr>
          <w:rFonts w:hint="eastAsia"/>
        </w:rPr>
        <w:t>，使之相互对应，</w:t>
      </w:r>
      <w:proofErr w:type="gramStart"/>
      <w:r w:rsidR="009D57B0">
        <w:t>标配流程</w:t>
      </w:r>
      <w:proofErr w:type="gramEnd"/>
      <w:r w:rsidR="009D57B0">
        <w:t>中皆</w:t>
      </w:r>
      <w:r w:rsidR="009D57B0">
        <w:rPr>
          <w:rFonts w:hint="eastAsia"/>
        </w:rPr>
        <w:t>能</w:t>
      </w:r>
      <w:r w:rsidR="009D57B0">
        <w:t>送签</w:t>
      </w:r>
      <w:r w:rsidR="009D57B0">
        <w:rPr>
          <w:rFonts w:hint="eastAsia"/>
        </w:rPr>
        <w:t>）</w:t>
      </w:r>
      <w:r w:rsidR="009D57B0">
        <w:rPr>
          <w:rFonts w:hint="eastAsia"/>
        </w:rPr>
        <w:t>-</w:t>
      </w:r>
      <w:r w:rsidR="009D57B0">
        <w:t>--</w:t>
      </w:r>
      <w:proofErr w:type="gramStart"/>
      <w:r w:rsidR="009D57B0">
        <w:t>易飞和</w:t>
      </w:r>
      <w:proofErr w:type="gramEnd"/>
      <w:r w:rsidR="009D57B0">
        <w:rPr>
          <w:rFonts w:hint="eastAsia"/>
        </w:rPr>
        <w:t>B</w:t>
      </w:r>
      <w:r w:rsidR="009D57B0">
        <w:t>PM</w:t>
      </w:r>
      <w:r w:rsidR="009D57B0">
        <w:t>的派班中心皆要打开</w:t>
      </w:r>
      <w:r w:rsidR="009D57B0">
        <w:rPr>
          <w:rFonts w:hint="eastAsia"/>
        </w:rPr>
        <w:t>（目前已测试过无问题）</w:t>
      </w:r>
    </w:p>
    <w:p w:rsidR="003F31AF" w:rsidRPr="003F31AF" w:rsidRDefault="003F31AF" w:rsidP="003F31AF">
      <w:pPr>
        <w:jc w:val="left"/>
        <w:rPr>
          <w:color w:val="FF0000"/>
        </w:rPr>
      </w:pPr>
      <w:r w:rsidRPr="003F31AF">
        <w:rPr>
          <w:color w:val="FF0000"/>
        </w:rPr>
        <w:t>注</w:t>
      </w:r>
      <w:r w:rsidRPr="003F31AF">
        <w:rPr>
          <w:rFonts w:hint="eastAsia"/>
          <w:color w:val="FF0000"/>
        </w:rPr>
        <w:t>：</w:t>
      </w:r>
      <w:r w:rsidRPr="003F31AF">
        <w:rPr>
          <w:color w:val="FF0000"/>
        </w:rPr>
        <w:t>如果</w:t>
      </w:r>
      <w:r w:rsidRPr="003F31AF">
        <w:rPr>
          <w:rFonts w:hint="eastAsia"/>
          <w:color w:val="FF0000"/>
        </w:rPr>
        <w:t>B</w:t>
      </w:r>
      <w:r w:rsidRPr="003F31AF">
        <w:rPr>
          <w:color w:val="FF0000"/>
        </w:rPr>
        <w:t>PM</w:t>
      </w:r>
      <w:r w:rsidRPr="003F31AF">
        <w:rPr>
          <w:color w:val="FF0000"/>
        </w:rPr>
        <w:t>中标配中少了</w:t>
      </w:r>
      <w:proofErr w:type="gramStart"/>
      <w:r w:rsidRPr="003F31AF">
        <w:rPr>
          <w:color w:val="FF0000"/>
        </w:rPr>
        <w:t>某易飞</w:t>
      </w:r>
      <w:proofErr w:type="gramEnd"/>
      <w:r w:rsidRPr="003F31AF">
        <w:rPr>
          <w:color w:val="FF0000"/>
        </w:rPr>
        <w:t>单据则需在</w:t>
      </w:r>
      <w:r w:rsidRPr="003F31AF">
        <w:rPr>
          <w:rFonts w:hint="eastAsia"/>
          <w:color w:val="FF0000"/>
        </w:rPr>
        <w:t>B</w:t>
      </w:r>
      <w:r w:rsidRPr="003F31AF">
        <w:rPr>
          <w:color w:val="FF0000"/>
        </w:rPr>
        <w:t>PM</w:t>
      </w:r>
      <w:r w:rsidRPr="003F31AF">
        <w:rPr>
          <w:color w:val="FF0000"/>
        </w:rPr>
        <w:t>建立此表单</w:t>
      </w:r>
      <w:r w:rsidRPr="003F31AF">
        <w:rPr>
          <w:rFonts w:hint="eastAsia"/>
          <w:color w:val="FF0000"/>
        </w:rPr>
        <w:t>（可参考资产请购</w:t>
      </w:r>
      <w:r>
        <w:rPr>
          <w:rFonts w:hint="eastAsia"/>
          <w:color w:val="FF0000"/>
        </w:rPr>
        <w:t>，对应</w:t>
      </w:r>
      <w:proofErr w:type="gramStart"/>
      <w:r w:rsidR="00F14245">
        <w:rPr>
          <w:rFonts w:hint="eastAsia"/>
          <w:color w:val="FF0000"/>
        </w:rPr>
        <w:t>易飞</w:t>
      </w:r>
      <w:r>
        <w:rPr>
          <w:rFonts w:hint="eastAsia"/>
          <w:color w:val="FF0000"/>
        </w:rPr>
        <w:t>送签中心</w:t>
      </w:r>
      <w:proofErr w:type="gramEnd"/>
      <w:r>
        <w:rPr>
          <w:rFonts w:hint="eastAsia"/>
          <w:color w:val="FF0000"/>
        </w:rPr>
        <w:t>的程序代号建立页面和数据表</w:t>
      </w:r>
      <w:r w:rsidRPr="003F31AF">
        <w:rPr>
          <w:rFonts w:hint="eastAsia"/>
          <w:color w:val="FF0000"/>
        </w:rPr>
        <w:t>）</w:t>
      </w:r>
    </w:p>
    <w:p w:rsidR="009D57B0" w:rsidRDefault="009D57B0" w:rsidP="009D57B0">
      <w:pPr>
        <w:jc w:val="left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71848DB" wp14:editId="17E7F521">
            <wp:extent cx="5274310" cy="26282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7B0" w:rsidRDefault="009D57B0" w:rsidP="009D57B0">
      <w:pPr>
        <w:jc w:val="left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DF20D4C" wp14:editId="04FF4D2D">
            <wp:extent cx="5274310" cy="391096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A1B" w:rsidRDefault="00F75A1B" w:rsidP="009D57B0">
      <w:pPr>
        <w:jc w:val="left"/>
        <w:rPr>
          <w:color w:val="FF0000"/>
          <w:sz w:val="28"/>
          <w:szCs w:val="28"/>
        </w:rPr>
      </w:pPr>
    </w:p>
    <w:p w:rsidR="00F75A1B" w:rsidRDefault="00F75A1B" w:rsidP="009D57B0">
      <w:pPr>
        <w:jc w:val="left"/>
        <w:rPr>
          <w:color w:val="FF0000"/>
          <w:sz w:val="28"/>
          <w:szCs w:val="28"/>
        </w:rPr>
      </w:pPr>
    </w:p>
    <w:p w:rsidR="00F75A1B" w:rsidRDefault="00F75A1B" w:rsidP="00F75A1B">
      <w:pPr>
        <w:jc w:val="center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lastRenderedPageBreak/>
        <w:t>三</w:t>
      </w:r>
      <w:r w:rsidRPr="004A6DF4">
        <w:rPr>
          <w:rFonts w:hint="eastAsia"/>
          <w:color w:val="FF0000"/>
          <w:sz w:val="28"/>
          <w:szCs w:val="28"/>
        </w:rPr>
        <w:t>：</w:t>
      </w:r>
      <w:r>
        <w:rPr>
          <w:rFonts w:hint="eastAsia"/>
          <w:color w:val="FF0000"/>
          <w:sz w:val="28"/>
          <w:szCs w:val="28"/>
        </w:rPr>
        <w:t>移动端配置</w:t>
      </w:r>
    </w:p>
    <w:p w:rsidR="00174E0D" w:rsidRDefault="00F75A1B" w:rsidP="00F75A1B">
      <w:pPr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移动端与</w:t>
      </w:r>
      <w:r>
        <w:rPr>
          <w:rFonts w:hint="eastAsia"/>
          <w:color w:val="000000" w:themeColor="text1"/>
          <w:sz w:val="28"/>
          <w:szCs w:val="28"/>
        </w:rPr>
        <w:t>P</w:t>
      </w:r>
      <w:r>
        <w:rPr>
          <w:color w:val="000000" w:themeColor="text1"/>
          <w:sz w:val="28"/>
          <w:szCs w:val="28"/>
        </w:rPr>
        <w:t>C</w:t>
      </w:r>
      <w:r>
        <w:rPr>
          <w:color w:val="000000" w:themeColor="text1"/>
          <w:sz w:val="28"/>
          <w:szCs w:val="28"/>
        </w:rPr>
        <w:t>端</w:t>
      </w:r>
      <w:r w:rsidR="00174E0D">
        <w:rPr>
          <w:color w:val="000000" w:themeColor="text1"/>
          <w:sz w:val="28"/>
          <w:szCs w:val="28"/>
        </w:rPr>
        <w:t>的不同</w:t>
      </w:r>
      <w:r w:rsidR="00174E0D">
        <w:rPr>
          <w:rFonts w:hint="eastAsia"/>
          <w:color w:val="000000" w:themeColor="text1"/>
          <w:sz w:val="28"/>
          <w:szCs w:val="28"/>
        </w:rPr>
        <w:t>（</w:t>
      </w:r>
      <w:r w:rsidR="00174E0D" w:rsidRPr="00174E0D">
        <w:rPr>
          <w:rFonts w:hint="eastAsia"/>
          <w:color w:val="FF0000"/>
          <w:sz w:val="28"/>
          <w:szCs w:val="28"/>
        </w:rPr>
        <w:t>以资产请购为例</w:t>
      </w:r>
      <w:r w:rsidR="00174E0D">
        <w:rPr>
          <w:rFonts w:hint="eastAsia"/>
          <w:color w:val="000000" w:themeColor="text1"/>
          <w:sz w:val="28"/>
          <w:szCs w:val="28"/>
        </w:rPr>
        <w:t>）：</w:t>
      </w:r>
    </w:p>
    <w:p w:rsidR="00F75A1B" w:rsidRDefault="00174E0D" w:rsidP="00174E0D">
      <w:pPr>
        <w:pStyle w:val="a3"/>
        <w:numPr>
          <w:ilvl w:val="0"/>
          <w:numId w:val="2"/>
        </w:numPr>
        <w:ind w:firstLineChars="0"/>
        <w:jc w:val="left"/>
        <w:rPr>
          <w:color w:val="000000" w:themeColor="text1"/>
          <w:sz w:val="28"/>
          <w:szCs w:val="28"/>
        </w:rPr>
      </w:pPr>
      <w:r w:rsidRPr="00174E0D">
        <w:rPr>
          <w:color w:val="000000" w:themeColor="text1"/>
          <w:sz w:val="28"/>
          <w:szCs w:val="28"/>
        </w:rPr>
        <w:t>移动端页面可根据</w:t>
      </w:r>
      <w:r w:rsidRPr="00174E0D">
        <w:rPr>
          <w:color w:val="000000" w:themeColor="text1"/>
          <w:sz w:val="28"/>
          <w:szCs w:val="28"/>
        </w:rPr>
        <w:t>PC</w:t>
      </w:r>
      <w:r w:rsidRPr="00174E0D">
        <w:rPr>
          <w:color w:val="000000" w:themeColor="text1"/>
          <w:sz w:val="28"/>
          <w:szCs w:val="28"/>
        </w:rPr>
        <w:t>端的存在页面来建立</w:t>
      </w:r>
      <w:r w:rsidRPr="00174E0D">
        <w:rPr>
          <w:rFonts w:hint="eastAsia"/>
          <w:color w:val="000000" w:themeColor="text1"/>
          <w:sz w:val="28"/>
          <w:szCs w:val="28"/>
        </w:rPr>
        <w:t>（</w:t>
      </w:r>
      <w:proofErr w:type="gramStart"/>
      <w:r w:rsidRPr="00174E0D">
        <w:rPr>
          <w:rFonts w:hint="eastAsia"/>
          <w:color w:val="000000" w:themeColor="text1"/>
          <w:sz w:val="28"/>
          <w:szCs w:val="28"/>
        </w:rPr>
        <w:t>移动端没复制</w:t>
      </w:r>
      <w:proofErr w:type="gramEnd"/>
      <w:r w:rsidRPr="00174E0D">
        <w:rPr>
          <w:rFonts w:hint="eastAsia"/>
          <w:color w:val="000000" w:themeColor="text1"/>
          <w:sz w:val="28"/>
          <w:szCs w:val="28"/>
        </w:rPr>
        <w:t>功能，需一个个来建立）</w:t>
      </w:r>
    </w:p>
    <w:p w:rsidR="00174E0D" w:rsidRDefault="00174E0D" w:rsidP="00174E0D">
      <w:pPr>
        <w:pStyle w:val="a3"/>
        <w:numPr>
          <w:ilvl w:val="0"/>
          <w:numId w:val="2"/>
        </w:numPr>
        <w:ind w:firstLineChars="0"/>
        <w:jc w:val="lef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移动</w:t>
      </w:r>
      <w:proofErr w:type="gramStart"/>
      <w:r>
        <w:rPr>
          <w:color w:val="000000" w:themeColor="text1"/>
          <w:sz w:val="28"/>
          <w:szCs w:val="28"/>
        </w:rPr>
        <w:t>端的跑</w:t>
      </w:r>
      <w:proofErr w:type="gramEnd"/>
      <w:r>
        <w:rPr>
          <w:color w:val="000000" w:themeColor="text1"/>
          <w:sz w:val="28"/>
          <w:szCs w:val="28"/>
        </w:rPr>
        <w:t>流程是根据</w:t>
      </w:r>
      <w:r>
        <w:rPr>
          <w:rFonts w:hint="eastAsia"/>
          <w:color w:val="000000" w:themeColor="text1"/>
          <w:sz w:val="28"/>
          <w:szCs w:val="28"/>
        </w:rPr>
        <w:t>P</w:t>
      </w:r>
      <w:r>
        <w:rPr>
          <w:color w:val="000000" w:themeColor="text1"/>
          <w:sz w:val="28"/>
          <w:szCs w:val="28"/>
        </w:rPr>
        <w:t>C</w:t>
      </w:r>
      <w:r>
        <w:rPr>
          <w:color w:val="000000" w:themeColor="text1"/>
          <w:sz w:val="28"/>
          <w:szCs w:val="28"/>
        </w:rPr>
        <w:t>流程设计来确定下一关的</w:t>
      </w:r>
    </w:p>
    <w:p w:rsidR="00174E0D" w:rsidRPr="00174E0D" w:rsidRDefault="00174E0D" w:rsidP="00174E0D">
      <w:pPr>
        <w:pStyle w:val="a3"/>
        <w:numPr>
          <w:ilvl w:val="0"/>
          <w:numId w:val="2"/>
        </w:numPr>
        <w:ind w:firstLineChars="0"/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P</w:t>
      </w:r>
      <w:r>
        <w:rPr>
          <w:color w:val="000000" w:themeColor="text1"/>
          <w:sz w:val="28"/>
          <w:szCs w:val="28"/>
        </w:rPr>
        <w:t>C</w:t>
      </w:r>
      <w:r>
        <w:rPr>
          <w:color w:val="000000" w:themeColor="text1"/>
          <w:sz w:val="28"/>
          <w:szCs w:val="28"/>
        </w:rPr>
        <w:t>的下拉框是可以直接表单设计</w:t>
      </w:r>
      <w:r>
        <w:rPr>
          <w:rFonts w:hint="eastAsia"/>
          <w:color w:val="000000" w:themeColor="text1"/>
          <w:sz w:val="28"/>
          <w:szCs w:val="28"/>
        </w:rPr>
        <w:t>H</w:t>
      </w:r>
      <w:r>
        <w:rPr>
          <w:color w:val="000000" w:themeColor="text1"/>
          <w:sz w:val="28"/>
          <w:szCs w:val="28"/>
        </w:rPr>
        <w:t>5</w:t>
      </w:r>
      <w:r>
        <w:rPr>
          <w:color w:val="000000" w:themeColor="text1"/>
          <w:sz w:val="28"/>
          <w:szCs w:val="28"/>
        </w:rPr>
        <w:t>写</w:t>
      </w:r>
      <w:r>
        <w:rPr>
          <w:rFonts w:hint="eastAsia"/>
          <w:color w:val="000000" w:themeColor="text1"/>
          <w:sz w:val="28"/>
          <w:szCs w:val="28"/>
        </w:rPr>
        <w:t>，</w:t>
      </w:r>
      <w:r>
        <w:rPr>
          <w:color w:val="000000" w:themeColor="text1"/>
          <w:sz w:val="28"/>
          <w:szCs w:val="28"/>
        </w:rPr>
        <w:t>移动</w:t>
      </w:r>
      <w:proofErr w:type="gramStart"/>
      <w:r>
        <w:rPr>
          <w:color w:val="000000" w:themeColor="text1"/>
          <w:sz w:val="28"/>
          <w:szCs w:val="28"/>
        </w:rPr>
        <w:t>端所有</w:t>
      </w:r>
      <w:proofErr w:type="gramEnd"/>
      <w:r>
        <w:rPr>
          <w:color w:val="000000" w:themeColor="text1"/>
          <w:sz w:val="28"/>
          <w:szCs w:val="28"/>
        </w:rPr>
        <w:t>配置都需要先配置数据源在配置相应的开窗</w:t>
      </w:r>
      <w:r>
        <w:rPr>
          <w:rFonts w:hint="eastAsia"/>
          <w:color w:val="000000" w:themeColor="text1"/>
          <w:sz w:val="28"/>
          <w:szCs w:val="28"/>
        </w:rPr>
        <w:t>/</w:t>
      </w:r>
      <w:r>
        <w:rPr>
          <w:rFonts w:hint="eastAsia"/>
          <w:color w:val="000000" w:themeColor="text1"/>
          <w:sz w:val="28"/>
          <w:szCs w:val="28"/>
        </w:rPr>
        <w:t>下拉等</w:t>
      </w:r>
    </w:p>
    <w:p w:rsidR="00174E0D" w:rsidRDefault="00174E0D" w:rsidP="00174E0D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E94F46D" wp14:editId="2D593E9B">
            <wp:extent cx="4962292" cy="1721209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4340" cy="172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0E6" w:rsidRPr="00174E0D" w:rsidRDefault="00C210E6" w:rsidP="00174E0D">
      <w:pPr>
        <w:jc w:val="left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C66F206" wp14:editId="391FF26B">
            <wp:extent cx="5274310" cy="229171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A1B" w:rsidRPr="009D57B0" w:rsidRDefault="00C210E6" w:rsidP="009D57B0">
      <w:pPr>
        <w:jc w:val="left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6192231" wp14:editId="357419C3">
            <wp:extent cx="5274310" cy="173482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DF4" w:rsidRDefault="000C0A28" w:rsidP="000C0A2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下拉框数据源配置：后台下</w:t>
      </w:r>
      <w:proofErr w:type="gramStart"/>
      <w:r>
        <w:rPr>
          <w:rFonts w:hint="eastAsia"/>
        </w:rPr>
        <w:t>拉类型</w:t>
      </w:r>
      <w:proofErr w:type="gramEnd"/>
      <w:r>
        <w:rPr>
          <w:rFonts w:hint="eastAsia"/>
        </w:rPr>
        <w:t>-</w:t>
      </w:r>
      <w:r>
        <w:t>--</w:t>
      </w:r>
      <w:r>
        <w:t>后台下拉选项设置</w:t>
      </w:r>
      <w:r>
        <w:rPr>
          <w:rFonts w:hint="eastAsia"/>
        </w:rPr>
        <w:t>-</w:t>
      </w:r>
      <w:r>
        <w:t>--</w:t>
      </w:r>
      <w:r>
        <w:t>数据库</w:t>
      </w:r>
      <w:r>
        <w:rPr>
          <w:rFonts w:hint="eastAsia"/>
        </w:rPr>
        <w:t>视图（模板如下）</w:t>
      </w:r>
    </w:p>
    <w:p w:rsidR="000C0A28" w:rsidRDefault="000C0A28" w:rsidP="000C0A28">
      <w:r>
        <w:rPr>
          <w:noProof/>
        </w:rPr>
        <w:drawing>
          <wp:inline distT="0" distB="0" distL="0" distR="0" wp14:anchorId="247B52FB" wp14:editId="59E7D1E1">
            <wp:extent cx="5274310" cy="30308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A28" w:rsidRDefault="000C0A28" w:rsidP="000C0A28">
      <w:r>
        <w:rPr>
          <w:noProof/>
        </w:rPr>
        <w:drawing>
          <wp:inline distT="0" distB="0" distL="0" distR="0" wp14:anchorId="2CEDDB48" wp14:editId="1180011C">
            <wp:extent cx="5274310" cy="7588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A28" w:rsidRPr="000C0A28" w:rsidRDefault="000C0A28" w:rsidP="000C0A28">
      <w:pPr>
        <w:pStyle w:val="a3"/>
        <w:autoSpaceDE w:val="0"/>
        <w:autoSpaceDN w:val="0"/>
        <w:adjustRightInd w:val="0"/>
        <w:ind w:left="720" w:firstLineChars="0" w:firstLine="0"/>
        <w:jc w:val="left"/>
        <w:rPr>
          <w:rFonts w:ascii="新宋体" w:eastAsia="新宋体" w:cs="新宋体"/>
          <w:color w:val="000000"/>
          <w:kern w:val="0"/>
          <w:sz w:val="19"/>
          <w:szCs w:val="19"/>
        </w:rPr>
      </w:pPr>
      <w:r w:rsidRPr="000C0A28">
        <w:rPr>
          <w:rFonts w:ascii="新宋体" w:eastAsia="新宋体" w:cs="新宋体"/>
          <w:color w:val="0000FF"/>
          <w:kern w:val="0"/>
          <w:sz w:val="19"/>
          <w:szCs w:val="19"/>
        </w:rPr>
        <w:t>CREATE</w:t>
      </w:r>
      <w:r w:rsidRPr="000C0A28">
        <w:rPr>
          <w:rFonts w:ascii="新宋体" w:eastAsia="新宋体" w:cs="新宋体"/>
          <w:color w:val="000000"/>
          <w:kern w:val="0"/>
          <w:sz w:val="19"/>
          <w:szCs w:val="19"/>
        </w:rPr>
        <w:t xml:space="preserve"> </w:t>
      </w:r>
      <w:r w:rsidRPr="000C0A28">
        <w:rPr>
          <w:rFonts w:ascii="新宋体" w:eastAsia="新宋体" w:cs="新宋体"/>
          <w:color w:val="0000FF"/>
          <w:kern w:val="0"/>
          <w:sz w:val="19"/>
          <w:szCs w:val="19"/>
        </w:rPr>
        <w:t>view</w:t>
      </w:r>
      <w:r w:rsidRPr="000C0A28">
        <w:rPr>
          <w:rFonts w:ascii="新宋体" w:eastAsia="新宋体" w:cs="新宋体"/>
          <w:color w:val="000000"/>
          <w:kern w:val="0"/>
          <w:sz w:val="19"/>
          <w:szCs w:val="19"/>
        </w:rPr>
        <w:t xml:space="preserve"> V_DDLMB1  </w:t>
      </w:r>
    </w:p>
    <w:p w:rsidR="000C0A28" w:rsidRPr="000C0A28" w:rsidRDefault="000C0A28" w:rsidP="000C0A28">
      <w:pPr>
        <w:pStyle w:val="a3"/>
        <w:autoSpaceDE w:val="0"/>
        <w:autoSpaceDN w:val="0"/>
        <w:adjustRightInd w:val="0"/>
        <w:ind w:left="720" w:firstLineChars="0" w:firstLine="0"/>
        <w:jc w:val="left"/>
        <w:rPr>
          <w:rFonts w:ascii="新宋体" w:eastAsia="新宋体" w:cs="新宋体"/>
          <w:color w:val="000000"/>
          <w:kern w:val="0"/>
          <w:sz w:val="19"/>
          <w:szCs w:val="19"/>
        </w:rPr>
      </w:pPr>
      <w:proofErr w:type="gramStart"/>
      <w:r w:rsidRPr="000C0A28">
        <w:rPr>
          <w:rFonts w:ascii="新宋体" w:eastAsia="新宋体" w:cs="新宋体"/>
          <w:color w:val="0000FF"/>
          <w:kern w:val="0"/>
          <w:sz w:val="19"/>
          <w:szCs w:val="19"/>
        </w:rPr>
        <w:t>as</w:t>
      </w:r>
      <w:proofErr w:type="gramEnd"/>
      <w:r w:rsidRPr="000C0A28">
        <w:rPr>
          <w:rFonts w:ascii="新宋体" w:eastAsia="新宋体" w:cs="新宋体"/>
          <w:color w:val="000000"/>
          <w:kern w:val="0"/>
          <w:sz w:val="19"/>
          <w:szCs w:val="19"/>
        </w:rPr>
        <w:t xml:space="preserve">  </w:t>
      </w:r>
    </w:p>
    <w:p w:rsidR="000C0A28" w:rsidRDefault="000C0A28" w:rsidP="000C0A28">
      <w:pPr>
        <w:pStyle w:val="a3"/>
        <w:ind w:left="720" w:firstLineChars="0" w:firstLine="0"/>
        <w:rPr>
          <w:rFonts w:ascii="新宋体" w:eastAsia="新宋体" w:cs="新宋体"/>
          <w:color w:val="000000"/>
          <w:kern w:val="0"/>
          <w:sz w:val="19"/>
          <w:szCs w:val="19"/>
        </w:rPr>
      </w:pPr>
      <w:r w:rsidRPr="000C0A28">
        <w:rPr>
          <w:rFonts w:ascii="新宋体" w:eastAsia="新宋体" w:cs="新宋体"/>
          <w:color w:val="0000FF"/>
          <w:kern w:val="0"/>
          <w:sz w:val="19"/>
          <w:szCs w:val="19"/>
        </w:rPr>
        <w:t>SELECT</w:t>
      </w:r>
      <w:r w:rsidRPr="000C0A28">
        <w:rPr>
          <w:rFonts w:ascii="新宋体" w:eastAsia="新宋体" w:cs="新宋体"/>
          <w:color w:val="000000"/>
          <w:kern w:val="0"/>
          <w:sz w:val="19"/>
          <w:szCs w:val="19"/>
        </w:rPr>
        <w:t xml:space="preserve"> DDLMB</w:t>
      </w:r>
      <w:r w:rsidRPr="000C0A28">
        <w:rPr>
          <w:rFonts w:ascii="新宋体" w:eastAsia="新宋体" w:cs="新宋体"/>
          <w:color w:val="808080"/>
          <w:kern w:val="0"/>
          <w:sz w:val="19"/>
          <w:szCs w:val="19"/>
        </w:rPr>
        <w:t>.</w:t>
      </w:r>
      <w:r w:rsidRPr="000C0A28">
        <w:rPr>
          <w:rFonts w:ascii="新宋体" w:eastAsia="新宋体" w:cs="新宋体"/>
          <w:color w:val="000000"/>
          <w:kern w:val="0"/>
          <w:sz w:val="19"/>
          <w:szCs w:val="19"/>
        </w:rPr>
        <w:t xml:space="preserve">MB001 </w:t>
      </w:r>
      <w:r w:rsidRPr="000C0A28">
        <w:rPr>
          <w:rFonts w:ascii="新宋体" w:eastAsia="新宋体" w:cs="新宋体"/>
          <w:color w:val="0000FF"/>
          <w:kern w:val="0"/>
          <w:sz w:val="19"/>
          <w:szCs w:val="19"/>
        </w:rPr>
        <w:t>as</w:t>
      </w:r>
      <w:r w:rsidRPr="000C0A28">
        <w:rPr>
          <w:rFonts w:ascii="新宋体" w:eastAsia="新宋体" w:cs="新宋体"/>
          <w:color w:val="000000"/>
          <w:kern w:val="0"/>
          <w:sz w:val="19"/>
          <w:szCs w:val="19"/>
        </w:rPr>
        <w:t xml:space="preserve"> [</w:t>
      </w:r>
      <w:r w:rsidRPr="000C0A28">
        <w:rPr>
          <w:rFonts w:ascii="新宋体" w:eastAsia="新宋体" w:cs="新宋体" w:hint="eastAsia"/>
          <w:color w:val="000000"/>
          <w:kern w:val="0"/>
          <w:sz w:val="19"/>
          <w:szCs w:val="19"/>
        </w:rPr>
        <w:t>选项值</w:t>
      </w:r>
      <w:r w:rsidRPr="000C0A28">
        <w:rPr>
          <w:rFonts w:ascii="新宋体" w:eastAsia="新宋体" w:cs="新宋体"/>
          <w:color w:val="000000"/>
          <w:kern w:val="0"/>
          <w:sz w:val="19"/>
          <w:szCs w:val="19"/>
        </w:rPr>
        <w:t>]</w:t>
      </w:r>
      <w:r w:rsidRPr="000C0A28">
        <w:rPr>
          <w:rFonts w:ascii="新宋体" w:eastAsia="新宋体" w:cs="新宋体"/>
          <w:color w:val="808080"/>
          <w:kern w:val="0"/>
          <w:sz w:val="19"/>
          <w:szCs w:val="19"/>
        </w:rPr>
        <w:t>,</w:t>
      </w:r>
      <w:r w:rsidRPr="000C0A28">
        <w:rPr>
          <w:rFonts w:ascii="新宋体" w:eastAsia="新宋体" w:cs="新宋体"/>
          <w:color w:val="000000"/>
          <w:kern w:val="0"/>
          <w:sz w:val="19"/>
          <w:szCs w:val="19"/>
        </w:rPr>
        <w:t xml:space="preserve"> DDLMB</w:t>
      </w:r>
      <w:r w:rsidRPr="000C0A28">
        <w:rPr>
          <w:rFonts w:ascii="新宋体" w:eastAsia="新宋体" w:cs="新宋体"/>
          <w:color w:val="808080"/>
          <w:kern w:val="0"/>
          <w:sz w:val="19"/>
          <w:szCs w:val="19"/>
        </w:rPr>
        <w:t>.</w:t>
      </w:r>
      <w:r w:rsidRPr="000C0A28">
        <w:rPr>
          <w:rFonts w:ascii="新宋体" w:eastAsia="新宋体" w:cs="新宋体"/>
          <w:color w:val="000000"/>
          <w:kern w:val="0"/>
          <w:sz w:val="19"/>
          <w:szCs w:val="19"/>
        </w:rPr>
        <w:t xml:space="preserve">MB002 </w:t>
      </w:r>
      <w:r w:rsidRPr="000C0A28">
        <w:rPr>
          <w:rFonts w:ascii="新宋体" w:eastAsia="新宋体" w:cs="新宋体"/>
          <w:color w:val="0000FF"/>
          <w:kern w:val="0"/>
          <w:sz w:val="19"/>
          <w:szCs w:val="19"/>
        </w:rPr>
        <w:t>as</w:t>
      </w:r>
      <w:r w:rsidRPr="000C0A28">
        <w:rPr>
          <w:rFonts w:ascii="新宋体" w:eastAsia="新宋体" w:cs="新宋体"/>
          <w:color w:val="000000"/>
          <w:kern w:val="0"/>
          <w:sz w:val="19"/>
          <w:szCs w:val="19"/>
        </w:rPr>
        <w:t xml:space="preserve"> [</w:t>
      </w:r>
      <w:r w:rsidRPr="000C0A28">
        <w:rPr>
          <w:rFonts w:ascii="新宋体" w:eastAsia="新宋体" w:cs="新宋体" w:hint="eastAsia"/>
          <w:color w:val="000000"/>
          <w:kern w:val="0"/>
          <w:sz w:val="19"/>
          <w:szCs w:val="19"/>
        </w:rPr>
        <w:t>选项名称</w:t>
      </w:r>
      <w:r w:rsidRPr="000C0A28">
        <w:rPr>
          <w:rFonts w:ascii="新宋体" w:eastAsia="新宋体" w:cs="新宋体"/>
          <w:color w:val="000000"/>
          <w:kern w:val="0"/>
          <w:sz w:val="19"/>
          <w:szCs w:val="19"/>
        </w:rPr>
        <w:t xml:space="preserve">] </w:t>
      </w:r>
      <w:r w:rsidRPr="000C0A28">
        <w:rPr>
          <w:rFonts w:ascii="新宋体" w:eastAsia="新宋体" w:cs="新宋体"/>
          <w:color w:val="0000FF"/>
          <w:kern w:val="0"/>
          <w:sz w:val="19"/>
          <w:szCs w:val="19"/>
        </w:rPr>
        <w:t>FROM</w:t>
      </w:r>
      <w:r w:rsidRPr="000C0A28">
        <w:rPr>
          <w:rFonts w:ascii="新宋体" w:eastAsia="新宋体" w:cs="新宋体"/>
          <w:color w:val="000000"/>
          <w:kern w:val="0"/>
          <w:sz w:val="19"/>
          <w:szCs w:val="19"/>
        </w:rPr>
        <w:t xml:space="preserve"> DDLMB  </w:t>
      </w:r>
      <w:r w:rsidRPr="000C0A28">
        <w:rPr>
          <w:rFonts w:ascii="新宋体" w:eastAsia="新宋体" w:cs="新宋体"/>
          <w:color w:val="0000FF"/>
          <w:kern w:val="0"/>
          <w:sz w:val="19"/>
          <w:szCs w:val="19"/>
        </w:rPr>
        <w:t>where</w:t>
      </w:r>
      <w:r w:rsidRPr="000C0A28">
        <w:rPr>
          <w:rFonts w:ascii="新宋体" w:eastAsia="新宋体" w:cs="新宋体"/>
          <w:color w:val="000000"/>
          <w:kern w:val="0"/>
          <w:sz w:val="19"/>
          <w:szCs w:val="19"/>
        </w:rPr>
        <w:t xml:space="preserve"> MB003</w:t>
      </w:r>
      <w:r w:rsidRPr="000C0A28">
        <w:rPr>
          <w:rFonts w:ascii="新宋体" w:eastAsia="新宋体" w:cs="新宋体"/>
          <w:color w:val="808080"/>
          <w:kern w:val="0"/>
          <w:sz w:val="19"/>
          <w:szCs w:val="19"/>
        </w:rPr>
        <w:t>=</w:t>
      </w:r>
      <w:r w:rsidRPr="000C0A28">
        <w:rPr>
          <w:rFonts w:ascii="新宋体" w:eastAsia="新宋体" w:cs="新宋体"/>
          <w:color w:val="000000"/>
          <w:kern w:val="0"/>
          <w:sz w:val="19"/>
          <w:szCs w:val="19"/>
        </w:rPr>
        <w:t xml:space="preserve">1   </w:t>
      </w:r>
    </w:p>
    <w:p w:rsidR="00B66FB1" w:rsidRPr="00B66FB1" w:rsidRDefault="00B66FB1" w:rsidP="00B66FB1">
      <w:pPr>
        <w:rPr>
          <w:rFonts w:ascii="新宋体" w:eastAsia="新宋体" w:cs="新宋体"/>
          <w:color w:val="000000"/>
          <w:kern w:val="0"/>
          <w:sz w:val="19"/>
          <w:szCs w:val="19"/>
        </w:rPr>
      </w:pPr>
      <w:r>
        <w:rPr>
          <w:noProof/>
        </w:rPr>
        <w:drawing>
          <wp:inline distT="0" distB="0" distL="0" distR="0" wp14:anchorId="2F6A22C1" wp14:editId="48AD1BC5">
            <wp:extent cx="5274310" cy="192405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FB1" w:rsidRDefault="00B66FB1" w:rsidP="000C0A28">
      <w:pPr>
        <w:pStyle w:val="a3"/>
        <w:ind w:left="720" w:firstLineChars="0" w:firstLine="0"/>
        <w:rPr>
          <w:rFonts w:ascii="新宋体" w:eastAsia="新宋体" w:cs="新宋体"/>
          <w:color w:val="000000"/>
          <w:kern w:val="0"/>
          <w:sz w:val="19"/>
          <w:szCs w:val="19"/>
        </w:rPr>
      </w:pPr>
    </w:p>
    <w:p w:rsidR="00B66FB1" w:rsidRDefault="00B66FB1" w:rsidP="000C0A28">
      <w:pPr>
        <w:pStyle w:val="a3"/>
        <w:ind w:left="720" w:firstLineChars="0" w:firstLine="0"/>
        <w:rPr>
          <w:rFonts w:ascii="新宋体" w:eastAsia="新宋体" w:cs="新宋体"/>
          <w:color w:val="000000"/>
          <w:kern w:val="0"/>
          <w:sz w:val="19"/>
          <w:szCs w:val="19"/>
        </w:rPr>
      </w:pPr>
    </w:p>
    <w:p w:rsidR="00B66FB1" w:rsidRDefault="00B66FB1" w:rsidP="000C0A28">
      <w:pPr>
        <w:pStyle w:val="a3"/>
        <w:ind w:left="720" w:firstLineChars="0" w:firstLine="0"/>
        <w:rPr>
          <w:rFonts w:ascii="新宋体" w:eastAsia="新宋体" w:cs="新宋体"/>
          <w:color w:val="000000"/>
          <w:kern w:val="0"/>
          <w:sz w:val="19"/>
          <w:szCs w:val="19"/>
        </w:rPr>
      </w:pPr>
    </w:p>
    <w:p w:rsidR="00B66FB1" w:rsidRDefault="00B66FB1" w:rsidP="000C0A28">
      <w:pPr>
        <w:pStyle w:val="a3"/>
        <w:ind w:left="720" w:firstLineChars="0" w:firstLine="0"/>
        <w:rPr>
          <w:rFonts w:ascii="新宋体" w:eastAsia="新宋体" w:cs="新宋体"/>
          <w:color w:val="000000"/>
          <w:kern w:val="0"/>
          <w:sz w:val="19"/>
          <w:szCs w:val="19"/>
        </w:rPr>
      </w:pPr>
    </w:p>
    <w:p w:rsidR="00B66FB1" w:rsidRDefault="00B66FB1" w:rsidP="000C0A28">
      <w:pPr>
        <w:pStyle w:val="a3"/>
        <w:ind w:left="720" w:firstLineChars="0" w:firstLine="0"/>
        <w:rPr>
          <w:rFonts w:ascii="新宋体" w:eastAsia="新宋体" w:cs="新宋体"/>
          <w:color w:val="000000"/>
          <w:kern w:val="0"/>
          <w:sz w:val="19"/>
          <w:szCs w:val="19"/>
        </w:rPr>
      </w:pPr>
    </w:p>
    <w:p w:rsidR="00B66FB1" w:rsidRDefault="00B66FB1" w:rsidP="000C0A28">
      <w:pPr>
        <w:pStyle w:val="a3"/>
        <w:ind w:left="720" w:firstLineChars="0" w:firstLine="0"/>
        <w:rPr>
          <w:rFonts w:ascii="新宋体" w:eastAsia="新宋体" w:cs="新宋体"/>
          <w:color w:val="000000"/>
          <w:kern w:val="0"/>
          <w:sz w:val="19"/>
          <w:szCs w:val="19"/>
        </w:rPr>
      </w:pPr>
    </w:p>
    <w:p w:rsidR="00B66FB1" w:rsidRDefault="00B66FB1" w:rsidP="000C0A28">
      <w:pPr>
        <w:pStyle w:val="a3"/>
        <w:ind w:left="720" w:firstLineChars="0" w:firstLine="0"/>
        <w:rPr>
          <w:rFonts w:ascii="新宋体" w:eastAsia="新宋体" w:cs="新宋体"/>
          <w:color w:val="000000"/>
          <w:kern w:val="0"/>
          <w:sz w:val="19"/>
          <w:szCs w:val="19"/>
        </w:rPr>
      </w:pPr>
    </w:p>
    <w:p w:rsidR="00B66FB1" w:rsidRDefault="00B66FB1" w:rsidP="000C0A28">
      <w:pPr>
        <w:pStyle w:val="a3"/>
        <w:ind w:left="720" w:firstLineChars="0" w:firstLine="0"/>
        <w:rPr>
          <w:rFonts w:ascii="新宋体" w:eastAsia="新宋体" w:cs="新宋体"/>
          <w:color w:val="000000"/>
          <w:kern w:val="0"/>
          <w:sz w:val="19"/>
          <w:szCs w:val="19"/>
        </w:rPr>
      </w:pPr>
    </w:p>
    <w:p w:rsidR="00B66FB1" w:rsidRDefault="00B66FB1" w:rsidP="000C0A28">
      <w:pPr>
        <w:pStyle w:val="a3"/>
        <w:ind w:left="720" w:firstLineChars="0" w:firstLine="0"/>
        <w:rPr>
          <w:rFonts w:ascii="新宋体" w:eastAsia="新宋体" w:cs="新宋体"/>
          <w:color w:val="000000"/>
          <w:kern w:val="0"/>
          <w:sz w:val="19"/>
          <w:szCs w:val="19"/>
        </w:rPr>
      </w:pPr>
    </w:p>
    <w:p w:rsidR="00B66FB1" w:rsidRDefault="00B66FB1" w:rsidP="00B66FB1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浏览按钮配置：视图</w:t>
      </w:r>
      <w:r>
        <w:rPr>
          <w:rFonts w:hint="eastAsia"/>
        </w:rPr>
        <w:t>-</w:t>
      </w:r>
      <w:r>
        <w:t>--</w:t>
      </w:r>
      <w:r>
        <w:t>数据源配置</w:t>
      </w:r>
      <w:r>
        <w:rPr>
          <w:rFonts w:hint="eastAsia"/>
        </w:rPr>
        <w:t>-</w:t>
      </w:r>
      <w:r>
        <w:t>--</w:t>
      </w:r>
      <w:r>
        <w:t>移动端配置</w:t>
      </w:r>
    </w:p>
    <w:p w:rsidR="00B66FB1" w:rsidRDefault="00B66FB1" w:rsidP="00B66FB1">
      <w:r>
        <w:rPr>
          <w:noProof/>
        </w:rPr>
        <w:drawing>
          <wp:inline distT="0" distB="0" distL="0" distR="0" wp14:anchorId="558C5E8F" wp14:editId="12BD4B55">
            <wp:extent cx="5274310" cy="166497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FB1" w:rsidRDefault="00B66FB1" w:rsidP="00B66FB1">
      <w:r>
        <w:rPr>
          <w:noProof/>
        </w:rPr>
        <w:drawing>
          <wp:inline distT="0" distB="0" distL="0" distR="0" wp14:anchorId="3DCC02E8" wp14:editId="1FAB847C">
            <wp:extent cx="5274310" cy="226758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671" w:rsidRDefault="00061671" w:rsidP="00061671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附件查阅（移动端）：只能查看</w:t>
      </w:r>
      <w:r>
        <w:rPr>
          <w:rFonts w:hint="eastAsia"/>
        </w:rPr>
        <w:t>X</w:t>
      </w:r>
      <w:r>
        <w:t>X</w:t>
      </w:r>
      <w:r>
        <w:t>上传的附件</w:t>
      </w:r>
    </w:p>
    <w:p w:rsidR="00061671" w:rsidRDefault="00061671" w:rsidP="00061671">
      <w:pPr>
        <w:pStyle w:val="a3"/>
        <w:ind w:left="720" w:firstLineChars="0" w:firstLine="0"/>
      </w:pPr>
      <w:r>
        <w:t>拍照无上传</w:t>
      </w:r>
      <w:r w:rsidR="000E03B8">
        <w:rPr>
          <w:rFonts w:hint="eastAsia"/>
        </w:rPr>
        <w:t>：</w:t>
      </w:r>
      <w:r w:rsidR="000E03B8">
        <w:t>只能拍照不能上传</w:t>
      </w:r>
      <w:r w:rsidR="000E03B8">
        <w:rPr>
          <w:rFonts w:hint="eastAsia"/>
        </w:rPr>
        <w:t>（例如销售去拜访客户，在客户门口打卡）</w:t>
      </w:r>
    </w:p>
    <w:p w:rsidR="002302D9" w:rsidRPr="000E03B8" w:rsidRDefault="000E03B8" w:rsidP="002302D9">
      <w:pPr>
        <w:pStyle w:val="a3"/>
        <w:ind w:left="720" w:firstLineChars="0" w:firstLine="0"/>
      </w:pPr>
      <w:r>
        <w:t>拍照可上传</w:t>
      </w:r>
      <w:r>
        <w:rPr>
          <w:rFonts w:hint="eastAsia"/>
        </w:rPr>
        <w:t>：</w:t>
      </w:r>
      <w:r>
        <w:t>既可拍照亦可上传</w:t>
      </w:r>
    </w:p>
    <w:p w:rsidR="00061671" w:rsidRDefault="00061671" w:rsidP="00B66FB1">
      <w:r>
        <w:rPr>
          <w:noProof/>
        </w:rPr>
        <w:drawing>
          <wp:inline distT="0" distB="0" distL="0" distR="0" wp14:anchorId="4EF45030" wp14:editId="4459010F">
            <wp:extent cx="5274310" cy="2604135"/>
            <wp:effectExtent l="0" t="0" r="254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2D9" w:rsidRPr="00643A48" w:rsidRDefault="002302D9" w:rsidP="00643A48">
      <w:pPr>
        <w:pStyle w:val="a3"/>
        <w:numPr>
          <w:ilvl w:val="0"/>
          <w:numId w:val="2"/>
        </w:numPr>
        <w:ind w:firstLineChars="0"/>
        <w:rPr>
          <w:color w:val="FF0000"/>
        </w:rPr>
      </w:pPr>
      <w:r w:rsidRPr="00643A48">
        <w:rPr>
          <w:rFonts w:hint="eastAsia"/>
          <w:color w:val="FF0000"/>
        </w:rPr>
        <w:t>目前移动端不支持计算，如果移动</w:t>
      </w:r>
      <w:proofErr w:type="gramStart"/>
      <w:r w:rsidRPr="00643A48">
        <w:rPr>
          <w:rFonts w:hint="eastAsia"/>
          <w:color w:val="FF0000"/>
        </w:rPr>
        <w:t>端某审核</w:t>
      </w:r>
      <w:proofErr w:type="gramEnd"/>
      <w:r w:rsidRPr="00643A48">
        <w:rPr>
          <w:rFonts w:hint="eastAsia"/>
          <w:color w:val="FF0000"/>
        </w:rPr>
        <w:t>/</w:t>
      </w:r>
      <w:r w:rsidRPr="00643A48">
        <w:rPr>
          <w:rFonts w:hint="eastAsia"/>
          <w:color w:val="FF0000"/>
        </w:rPr>
        <w:t>录入页面需要计算则通过流程设计的</w:t>
      </w:r>
      <w:r w:rsidRPr="00643A48">
        <w:rPr>
          <w:rFonts w:hint="eastAsia"/>
          <w:color w:val="FF0000"/>
        </w:rPr>
        <w:t>S</w:t>
      </w:r>
      <w:r w:rsidRPr="00643A48">
        <w:rPr>
          <w:color w:val="FF0000"/>
        </w:rPr>
        <w:t>QL</w:t>
      </w:r>
      <w:r w:rsidRPr="00643A48">
        <w:rPr>
          <w:color w:val="FF0000"/>
        </w:rPr>
        <w:t>插件实现</w:t>
      </w:r>
    </w:p>
    <w:p w:rsidR="00643A48" w:rsidRDefault="00643A48" w:rsidP="00643A48">
      <w:pPr>
        <w:pStyle w:val="a3"/>
        <w:numPr>
          <w:ilvl w:val="0"/>
          <w:numId w:val="2"/>
        </w:numPr>
        <w:ind w:firstLineChars="0"/>
        <w:rPr>
          <w:color w:val="000000" w:themeColor="text1"/>
        </w:rPr>
      </w:pPr>
      <w:r w:rsidRPr="00643A48">
        <w:rPr>
          <w:color w:val="000000" w:themeColor="text1"/>
        </w:rPr>
        <w:t>LOGO</w:t>
      </w:r>
      <w:r w:rsidRPr="00643A48">
        <w:rPr>
          <w:color w:val="000000" w:themeColor="text1"/>
        </w:rPr>
        <w:t>添加</w:t>
      </w:r>
      <w:r>
        <w:rPr>
          <w:rFonts w:hint="eastAsia"/>
          <w:color w:val="000000" w:themeColor="text1"/>
        </w:rPr>
        <w:t>：</w:t>
      </w:r>
      <w:r>
        <w:rPr>
          <w:color w:val="000000" w:themeColor="text1"/>
        </w:rPr>
        <w:t>单据</w:t>
      </w:r>
      <w:r>
        <w:rPr>
          <w:rFonts w:hint="eastAsia"/>
          <w:color w:val="000000" w:themeColor="text1"/>
        </w:rPr>
        <w:t>H</w:t>
      </w:r>
      <w:r>
        <w:rPr>
          <w:color w:val="000000" w:themeColor="text1"/>
        </w:rPr>
        <w:t>5</w:t>
      </w:r>
      <w:r>
        <w:rPr>
          <w:color w:val="000000" w:themeColor="text1"/>
        </w:rPr>
        <w:t>页面代码写</w:t>
      </w:r>
    </w:p>
    <w:p w:rsidR="00D75D06" w:rsidRDefault="00D75D06" w:rsidP="00D75D06">
      <w:pPr>
        <w:rPr>
          <w:color w:val="000000" w:themeColor="text1"/>
        </w:rPr>
      </w:pPr>
    </w:p>
    <w:p w:rsidR="00D75D06" w:rsidRDefault="00D75D06" w:rsidP="00D75D06">
      <w:pPr>
        <w:rPr>
          <w:color w:val="000000" w:themeColor="text1"/>
        </w:rPr>
      </w:pPr>
    </w:p>
    <w:p w:rsidR="00D75D06" w:rsidRDefault="00D75D06" w:rsidP="00D75D06">
      <w:pPr>
        <w:pStyle w:val="a3"/>
        <w:numPr>
          <w:ilvl w:val="0"/>
          <w:numId w:val="2"/>
        </w:numPr>
        <w:ind w:firstLineChars="0"/>
        <w:rPr>
          <w:color w:val="000000" w:themeColor="text1"/>
        </w:rPr>
      </w:pPr>
      <w:r w:rsidRPr="00D75D06">
        <w:rPr>
          <w:rFonts w:hint="eastAsia"/>
          <w:color w:val="000000" w:themeColor="text1"/>
        </w:rPr>
        <w:lastRenderedPageBreak/>
        <w:t>L</w:t>
      </w:r>
      <w:r w:rsidRPr="00D75D06">
        <w:rPr>
          <w:color w:val="000000" w:themeColor="text1"/>
        </w:rPr>
        <w:t>OGO</w:t>
      </w:r>
      <w:r w:rsidRPr="00D75D06">
        <w:rPr>
          <w:color w:val="000000" w:themeColor="text1"/>
        </w:rPr>
        <w:t>添加方式</w:t>
      </w:r>
      <w:r>
        <w:rPr>
          <w:rFonts w:hint="eastAsia"/>
          <w:color w:val="000000" w:themeColor="text1"/>
        </w:rPr>
        <w:t>：</w:t>
      </w:r>
      <w:r>
        <w:rPr>
          <w:rFonts w:hint="eastAsia"/>
          <w:color w:val="000000" w:themeColor="text1"/>
        </w:rPr>
        <w:t>H</w:t>
      </w:r>
      <w:r>
        <w:rPr>
          <w:color w:val="000000" w:themeColor="text1"/>
        </w:rPr>
        <w:t>5</w:t>
      </w:r>
      <w:r w:rsidR="00260D94">
        <w:rPr>
          <w:color w:val="000000" w:themeColor="text1"/>
        </w:rPr>
        <w:t>表单</w:t>
      </w:r>
      <w:bookmarkStart w:id="0" w:name="_GoBack"/>
      <w:bookmarkEnd w:id="0"/>
      <w:r>
        <w:rPr>
          <w:color w:val="000000" w:themeColor="text1"/>
        </w:rPr>
        <w:t>页面复制此段代码即可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大小等可自行修改</w:t>
      </w:r>
    </w:p>
    <w:p w:rsidR="00D75D06" w:rsidRPr="00D75D06" w:rsidRDefault="00D75D06" w:rsidP="00D75D06">
      <w:pPr>
        <w:rPr>
          <w:rFonts w:hint="eastAsia"/>
          <w:color w:val="000000" w:themeColor="text1"/>
        </w:rPr>
      </w:pPr>
      <w:r w:rsidRPr="00D75D06">
        <w:rPr>
          <w:rFonts w:hint="eastAsia"/>
          <w:color w:val="000000" w:themeColor="text1"/>
        </w:rPr>
        <w:t xml:space="preserve">    &lt;strong&gt;&lt;span style="font-size: 24px; background-color: </w:t>
      </w:r>
      <w:proofErr w:type="spellStart"/>
      <w:r w:rsidRPr="00D75D06">
        <w:rPr>
          <w:rFonts w:hint="eastAsia"/>
          <w:color w:val="000000" w:themeColor="text1"/>
        </w:rPr>
        <w:t>rgb</w:t>
      </w:r>
      <w:proofErr w:type="spellEnd"/>
      <w:r w:rsidRPr="00D75D06">
        <w:rPr>
          <w:rFonts w:hint="eastAsia"/>
          <w:color w:val="000000" w:themeColor="text1"/>
        </w:rPr>
        <w:t>(255, 255, 255);"&gt;&lt;</w:t>
      </w:r>
      <w:proofErr w:type="spellStart"/>
      <w:r w:rsidRPr="00D75D06">
        <w:rPr>
          <w:rFonts w:hint="eastAsia"/>
          <w:color w:val="000000" w:themeColor="text1"/>
        </w:rPr>
        <w:t>img</w:t>
      </w:r>
      <w:proofErr w:type="spellEnd"/>
      <w:r w:rsidRPr="00D75D06">
        <w:rPr>
          <w:rFonts w:hint="eastAsia"/>
          <w:color w:val="000000" w:themeColor="text1"/>
        </w:rPr>
        <w:t xml:space="preserve"> </w:t>
      </w:r>
      <w:proofErr w:type="spellStart"/>
      <w:r w:rsidRPr="00D75D06">
        <w:rPr>
          <w:rFonts w:hint="eastAsia"/>
          <w:color w:val="000000" w:themeColor="text1"/>
        </w:rPr>
        <w:t>src</w:t>
      </w:r>
      <w:proofErr w:type="spellEnd"/>
      <w:r w:rsidRPr="00D75D06">
        <w:rPr>
          <w:rFonts w:hint="eastAsia"/>
          <w:color w:val="000000" w:themeColor="text1"/>
        </w:rPr>
        <w:t>="http://61.145.189.31:7003/nifty/</w:t>
      </w:r>
      <w:proofErr w:type="spellStart"/>
      <w:r w:rsidRPr="00D75D06">
        <w:rPr>
          <w:rFonts w:hint="eastAsia"/>
          <w:color w:val="000000" w:themeColor="text1"/>
        </w:rPr>
        <w:t>img</w:t>
      </w:r>
      <w:proofErr w:type="spellEnd"/>
      <w:r w:rsidRPr="00D75D06">
        <w:rPr>
          <w:rFonts w:hint="eastAsia"/>
          <w:color w:val="000000" w:themeColor="text1"/>
        </w:rPr>
        <w:t>/</w:t>
      </w:r>
      <w:r w:rsidRPr="00D75D06">
        <w:rPr>
          <w:rFonts w:hint="eastAsia"/>
          <w:color w:val="000000" w:themeColor="text1"/>
        </w:rPr>
        <w:t>路鑫</w:t>
      </w:r>
      <w:r w:rsidRPr="00D75D06">
        <w:rPr>
          <w:rFonts w:hint="eastAsia"/>
          <w:color w:val="000000" w:themeColor="text1"/>
        </w:rPr>
        <w:t xml:space="preserve">LOGO.png" style="margin-right: 800px; white-space: normal; font-family: Arial, Verdana, </w:t>
      </w:r>
      <w:proofErr w:type="spellStart"/>
      <w:r w:rsidRPr="00D75D06">
        <w:rPr>
          <w:rFonts w:hint="eastAsia"/>
          <w:color w:val="000000" w:themeColor="text1"/>
        </w:rPr>
        <w:t>MicrosoftYaHei</w:t>
      </w:r>
      <w:proofErr w:type="spellEnd"/>
      <w:r w:rsidRPr="00D75D06">
        <w:rPr>
          <w:rFonts w:hint="eastAsia"/>
          <w:color w:val="000000" w:themeColor="text1"/>
        </w:rPr>
        <w:t>; font-size: 12px; backgr</w:t>
      </w:r>
      <w:r w:rsidRPr="00D75D06">
        <w:rPr>
          <w:color w:val="000000" w:themeColor="text1"/>
        </w:rPr>
        <w:t xml:space="preserve">ound-color: </w:t>
      </w:r>
      <w:proofErr w:type="spellStart"/>
      <w:r w:rsidRPr="00D75D06">
        <w:rPr>
          <w:color w:val="000000" w:themeColor="text1"/>
        </w:rPr>
        <w:t>rgb</w:t>
      </w:r>
      <w:proofErr w:type="spellEnd"/>
      <w:r w:rsidRPr="00D75D06">
        <w:rPr>
          <w:color w:val="000000" w:themeColor="text1"/>
        </w:rPr>
        <w:t>(255, 255, 255); width: 180px; height: 70px;"/&gt;&amp;</w:t>
      </w:r>
      <w:proofErr w:type="spellStart"/>
      <w:r w:rsidRPr="00D75D06">
        <w:rPr>
          <w:color w:val="000000" w:themeColor="text1"/>
        </w:rPr>
        <w:t>nbsp</w:t>
      </w:r>
      <w:proofErr w:type="spellEnd"/>
      <w:r w:rsidRPr="00D75D06">
        <w:rPr>
          <w:color w:val="000000" w:themeColor="text1"/>
        </w:rPr>
        <w:t>; &amp;</w:t>
      </w:r>
      <w:proofErr w:type="spellStart"/>
      <w:r w:rsidRPr="00D75D06">
        <w:rPr>
          <w:color w:val="000000" w:themeColor="text1"/>
        </w:rPr>
        <w:t>nbsp</w:t>
      </w:r>
      <w:proofErr w:type="spellEnd"/>
      <w:r w:rsidRPr="00D75D06">
        <w:rPr>
          <w:color w:val="000000" w:themeColor="text1"/>
        </w:rPr>
        <w:t>; &amp;</w:t>
      </w:r>
      <w:proofErr w:type="spellStart"/>
      <w:r w:rsidRPr="00D75D06">
        <w:rPr>
          <w:color w:val="000000" w:themeColor="text1"/>
        </w:rPr>
        <w:t>nbsp</w:t>
      </w:r>
      <w:proofErr w:type="spellEnd"/>
      <w:r w:rsidRPr="00D75D06">
        <w:rPr>
          <w:color w:val="000000" w:themeColor="text1"/>
        </w:rPr>
        <w:t>; &amp;</w:t>
      </w:r>
      <w:proofErr w:type="spellStart"/>
      <w:r w:rsidRPr="00D75D06">
        <w:rPr>
          <w:color w:val="000000" w:themeColor="text1"/>
        </w:rPr>
        <w:t>nbsp</w:t>
      </w:r>
      <w:proofErr w:type="spellEnd"/>
      <w:r w:rsidRPr="00D75D06">
        <w:rPr>
          <w:color w:val="000000" w:themeColor="text1"/>
        </w:rPr>
        <w:t>; &amp;</w:t>
      </w:r>
      <w:proofErr w:type="spellStart"/>
      <w:r w:rsidRPr="00D75D06">
        <w:rPr>
          <w:color w:val="000000" w:themeColor="text1"/>
        </w:rPr>
        <w:t>nbsp</w:t>
      </w:r>
      <w:proofErr w:type="spellEnd"/>
      <w:r w:rsidRPr="00D75D06">
        <w:rPr>
          <w:color w:val="000000" w:themeColor="text1"/>
        </w:rPr>
        <w:t>; &amp;</w:t>
      </w:r>
      <w:proofErr w:type="spellStart"/>
      <w:r w:rsidRPr="00D75D06">
        <w:rPr>
          <w:color w:val="000000" w:themeColor="text1"/>
        </w:rPr>
        <w:t>nbsp</w:t>
      </w:r>
      <w:proofErr w:type="spellEnd"/>
      <w:r w:rsidRPr="00D75D06">
        <w:rPr>
          <w:color w:val="000000" w:themeColor="text1"/>
        </w:rPr>
        <w:t>; &amp;</w:t>
      </w:r>
      <w:proofErr w:type="spellStart"/>
      <w:r w:rsidRPr="00D75D06">
        <w:rPr>
          <w:color w:val="000000" w:themeColor="text1"/>
        </w:rPr>
        <w:t>nbsp</w:t>
      </w:r>
      <w:proofErr w:type="spellEnd"/>
      <w:r w:rsidRPr="00D75D06">
        <w:rPr>
          <w:color w:val="000000" w:themeColor="text1"/>
        </w:rPr>
        <w:t>; &amp;</w:t>
      </w:r>
      <w:proofErr w:type="spellStart"/>
      <w:r w:rsidRPr="00D75D06">
        <w:rPr>
          <w:color w:val="000000" w:themeColor="text1"/>
        </w:rPr>
        <w:t>nbsp</w:t>
      </w:r>
      <w:proofErr w:type="spellEnd"/>
      <w:r w:rsidRPr="00D75D06">
        <w:rPr>
          <w:color w:val="000000" w:themeColor="text1"/>
        </w:rPr>
        <w:t>; &amp;</w:t>
      </w:r>
      <w:proofErr w:type="spellStart"/>
      <w:r w:rsidRPr="00D75D06">
        <w:rPr>
          <w:color w:val="000000" w:themeColor="text1"/>
        </w:rPr>
        <w:t>nbsp</w:t>
      </w:r>
      <w:proofErr w:type="spellEnd"/>
      <w:r w:rsidRPr="00D75D06">
        <w:rPr>
          <w:color w:val="000000" w:themeColor="text1"/>
        </w:rPr>
        <w:t>; &amp;</w:t>
      </w:r>
      <w:proofErr w:type="spellStart"/>
      <w:r w:rsidRPr="00D75D06">
        <w:rPr>
          <w:color w:val="000000" w:themeColor="text1"/>
        </w:rPr>
        <w:t>nbsp</w:t>
      </w:r>
      <w:proofErr w:type="spellEnd"/>
      <w:r w:rsidRPr="00D75D06">
        <w:rPr>
          <w:color w:val="000000" w:themeColor="text1"/>
        </w:rPr>
        <w:t>; &amp;</w:t>
      </w:r>
      <w:proofErr w:type="spellStart"/>
      <w:r w:rsidRPr="00D75D06">
        <w:rPr>
          <w:color w:val="000000" w:themeColor="text1"/>
        </w:rPr>
        <w:t>nbsp</w:t>
      </w:r>
      <w:proofErr w:type="spellEnd"/>
      <w:r w:rsidRPr="00D75D06">
        <w:rPr>
          <w:color w:val="000000" w:themeColor="text1"/>
        </w:rPr>
        <w:t>; &amp;</w:t>
      </w:r>
      <w:proofErr w:type="spellStart"/>
      <w:r w:rsidRPr="00D75D06">
        <w:rPr>
          <w:color w:val="000000" w:themeColor="text1"/>
        </w:rPr>
        <w:t>nbsp</w:t>
      </w:r>
      <w:proofErr w:type="spellEnd"/>
      <w:r w:rsidRPr="00D75D06">
        <w:rPr>
          <w:color w:val="000000" w:themeColor="text1"/>
        </w:rPr>
        <w:t>; &amp;</w:t>
      </w:r>
      <w:proofErr w:type="spellStart"/>
      <w:r w:rsidRPr="00D75D06">
        <w:rPr>
          <w:color w:val="000000" w:themeColor="text1"/>
        </w:rPr>
        <w:t>nbsp</w:t>
      </w:r>
      <w:proofErr w:type="spellEnd"/>
      <w:r w:rsidRPr="00D75D06">
        <w:rPr>
          <w:color w:val="000000" w:themeColor="text1"/>
        </w:rPr>
        <w:t>; &amp;</w:t>
      </w:r>
      <w:proofErr w:type="spellStart"/>
      <w:r w:rsidRPr="00D75D06">
        <w:rPr>
          <w:color w:val="000000" w:themeColor="text1"/>
        </w:rPr>
        <w:t>nbsp</w:t>
      </w:r>
      <w:proofErr w:type="spellEnd"/>
      <w:r w:rsidRPr="00D75D06">
        <w:rPr>
          <w:color w:val="000000" w:themeColor="text1"/>
        </w:rPr>
        <w:t>; &amp;</w:t>
      </w:r>
      <w:proofErr w:type="spellStart"/>
      <w:r w:rsidRPr="00D75D06">
        <w:rPr>
          <w:color w:val="000000" w:themeColor="text1"/>
        </w:rPr>
        <w:t>nbsp</w:t>
      </w:r>
      <w:proofErr w:type="spellEnd"/>
      <w:r w:rsidRPr="00D75D06">
        <w:rPr>
          <w:color w:val="000000" w:themeColor="text1"/>
        </w:rPr>
        <w:t>; &amp;</w:t>
      </w:r>
      <w:proofErr w:type="spellStart"/>
      <w:r w:rsidRPr="00D75D06">
        <w:rPr>
          <w:color w:val="000000" w:themeColor="text1"/>
        </w:rPr>
        <w:t>nbsp</w:t>
      </w:r>
      <w:proofErr w:type="spellEnd"/>
      <w:r w:rsidRPr="00D75D06">
        <w:rPr>
          <w:color w:val="000000" w:themeColor="text1"/>
        </w:rPr>
        <w:t>; &amp;</w:t>
      </w:r>
      <w:proofErr w:type="spellStart"/>
      <w:r w:rsidRPr="00D75D06">
        <w:rPr>
          <w:color w:val="000000" w:themeColor="text1"/>
        </w:rPr>
        <w:t>nbsp</w:t>
      </w:r>
      <w:proofErr w:type="spellEnd"/>
      <w:r w:rsidRPr="00D75D06">
        <w:rPr>
          <w:color w:val="000000" w:themeColor="text1"/>
        </w:rPr>
        <w:t>; &amp;</w:t>
      </w:r>
      <w:proofErr w:type="spellStart"/>
      <w:r w:rsidRPr="00D75D06">
        <w:rPr>
          <w:color w:val="000000" w:themeColor="text1"/>
        </w:rPr>
        <w:t>nbsp</w:t>
      </w:r>
      <w:proofErr w:type="spellEnd"/>
      <w:r w:rsidRPr="00D75D06">
        <w:rPr>
          <w:color w:val="000000" w:themeColor="text1"/>
        </w:rPr>
        <w:t>; &amp;</w:t>
      </w:r>
      <w:proofErr w:type="spellStart"/>
      <w:r w:rsidRPr="00D75D06">
        <w:rPr>
          <w:color w:val="000000" w:themeColor="text1"/>
        </w:rPr>
        <w:t>nbsp</w:t>
      </w:r>
      <w:proofErr w:type="spellEnd"/>
      <w:r w:rsidRPr="00D75D06">
        <w:rPr>
          <w:color w:val="000000" w:themeColor="text1"/>
        </w:rPr>
        <w:t>; &amp;</w:t>
      </w:r>
      <w:proofErr w:type="spellStart"/>
      <w:r w:rsidRPr="00D75D06">
        <w:rPr>
          <w:color w:val="000000" w:themeColor="text1"/>
        </w:rPr>
        <w:t>nbsp</w:t>
      </w:r>
      <w:proofErr w:type="spellEnd"/>
      <w:r w:rsidRPr="00D75D06">
        <w:rPr>
          <w:color w:val="000000" w:themeColor="text1"/>
        </w:rPr>
        <w:t>; &amp;</w:t>
      </w:r>
      <w:proofErr w:type="spellStart"/>
      <w:r w:rsidRPr="00D75D06">
        <w:rPr>
          <w:color w:val="000000" w:themeColor="text1"/>
        </w:rPr>
        <w:t>nbsp</w:t>
      </w:r>
      <w:proofErr w:type="spellEnd"/>
      <w:r w:rsidRPr="00D75D06">
        <w:rPr>
          <w:color w:val="000000" w:themeColor="text1"/>
        </w:rPr>
        <w:t>; &amp;</w:t>
      </w:r>
      <w:proofErr w:type="spellStart"/>
      <w:r w:rsidRPr="00D75D06">
        <w:rPr>
          <w:color w:val="000000" w:themeColor="text1"/>
        </w:rPr>
        <w:t>nbsp</w:t>
      </w:r>
      <w:proofErr w:type="spellEnd"/>
      <w:r w:rsidRPr="00D75D06">
        <w:rPr>
          <w:color w:val="000000" w:themeColor="text1"/>
        </w:rPr>
        <w:t>; &amp;</w:t>
      </w:r>
      <w:proofErr w:type="spellStart"/>
      <w:r w:rsidRPr="00D75D06">
        <w:rPr>
          <w:color w:val="000000" w:themeColor="text1"/>
        </w:rPr>
        <w:t>nbsp</w:t>
      </w:r>
      <w:proofErr w:type="spellEnd"/>
      <w:r w:rsidRPr="00D75D06">
        <w:rPr>
          <w:color w:val="000000" w:themeColor="text1"/>
        </w:rPr>
        <w:t>; &amp;</w:t>
      </w:r>
      <w:proofErr w:type="spellStart"/>
      <w:r w:rsidRPr="00D75D06">
        <w:rPr>
          <w:color w:val="000000" w:themeColor="text1"/>
        </w:rPr>
        <w:t>nbsp</w:t>
      </w:r>
      <w:proofErr w:type="spellEnd"/>
      <w:r w:rsidRPr="00D75D06">
        <w:rPr>
          <w:color w:val="000000" w:themeColor="text1"/>
        </w:rPr>
        <w:t>; &amp;</w:t>
      </w:r>
      <w:proofErr w:type="spellStart"/>
      <w:r w:rsidRPr="00D75D06">
        <w:rPr>
          <w:color w:val="000000" w:themeColor="text1"/>
        </w:rPr>
        <w:t>nbsp</w:t>
      </w:r>
      <w:proofErr w:type="spellEnd"/>
      <w:r w:rsidRPr="00D75D06">
        <w:rPr>
          <w:color w:val="000000" w:themeColor="text1"/>
        </w:rPr>
        <w:t>; &amp;</w:t>
      </w:r>
      <w:proofErr w:type="spellStart"/>
      <w:r w:rsidRPr="00D75D06">
        <w:rPr>
          <w:color w:val="000000" w:themeColor="text1"/>
        </w:rPr>
        <w:t>nbsp</w:t>
      </w:r>
      <w:proofErr w:type="spellEnd"/>
      <w:r w:rsidRPr="00D75D06">
        <w:rPr>
          <w:color w:val="000000" w:themeColor="text1"/>
        </w:rPr>
        <w:t>; &amp;</w:t>
      </w:r>
      <w:proofErr w:type="spellStart"/>
      <w:r w:rsidRPr="00D75D06">
        <w:rPr>
          <w:color w:val="000000" w:themeColor="text1"/>
        </w:rPr>
        <w:t>nbsp</w:t>
      </w:r>
      <w:proofErr w:type="spellEnd"/>
      <w:r w:rsidRPr="00D75D06">
        <w:rPr>
          <w:color w:val="000000" w:themeColor="text1"/>
        </w:rPr>
        <w:t>; &amp;</w:t>
      </w:r>
      <w:proofErr w:type="spellStart"/>
      <w:r w:rsidRPr="00D75D06">
        <w:rPr>
          <w:color w:val="000000" w:themeColor="text1"/>
        </w:rPr>
        <w:t>nbsp</w:t>
      </w:r>
      <w:proofErr w:type="spellEnd"/>
      <w:r w:rsidRPr="00D75D06">
        <w:rPr>
          <w:color w:val="000000" w:themeColor="text1"/>
        </w:rPr>
        <w:t>; &amp;</w:t>
      </w:r>
      <w:proofErr w:type="spellStart"/>
      <w:r w:rsidRPr="00D75D06">
        <w:rPr>
          <w:color w:val="000000" w:themeColor="text1"/>
        </w:rPr>
        <w:t>nbsp</w:t>
      </w:r>
      <w:proofErr w:type="spellEnd"/>
      <w:r w:rsidRPr="00D75D06">
        <w:rPr>
          <w:color w:val="000000" w:themeColor="text1"/>
        </w:rPr>
        <w:t>; &amp;</w:t>
      </w:r>
      <w:proofErr w:type="spellStart"/>
      <w:r w:rsidRPr="00D75D06">
        <w:rPr>
          <w:color w:val="000000" w:themeColor="text1"/>
        </w:rPr>
        <w:t>nbsp</w:t>
      </w:r>
      <w:proofErr w:type="spellEnd"/>
      <w:r w:rsidRPr="00D75D06">
        <w:rPr>
          <w:color w:val="000000" w:themeColor="text1"/>
        </w:rPr>
        <w:t>; &amp;</w:t>
      </w:r>
      <w:proofErr w:type="spellStart"/>
      <w:r w:rsidRPr="00D75D06">
        <w:rPr>
          <w:color w:val="000000" w:themeColor="text1"/>
        </w:rPr>
        <w:t>nbsp</w:t>
      </w:r>
      <w:proofErr w:type="spellEnd"/>
      <w:r w:rsidRPr="00D75D06">
        <w:rPr>
          <w:color w:val="000000" w:themeColor="text1"/>
        </w:rPr>
        <w:t>; &amp;</w:t>
      </w:r>
      <w:proofErr w:type="spellStart"/>
      <w:r w:rsidRPr="00D75D06">
        <w:rPr>
          <w:color w:val="000000" w:themeColor="text1"/>
        </w:rPr>
        <w:t>nbsp</w:t>
      </w:r>
      <w:proofErr w:type="spellEnd"/>
      <w:r w:rsidRPr="00D75D06">
        <w:rPr>
          <w:color w:val="000000" w:themeColor="text1"/>
        </w:rPr>
        <w:t>; &amp;</w:t>
      </w:r>
      <w:proofErr w:type="spellStart"/>
      <w:r w:rsidRPr="00D75D06">
        <w:rPr>
          <w:color w:val="000000" w:themeColor="text1"/>
        </w:rPr>
        <w:t>nbsp</w:t>
      </w:r>
      <w:proofErr w:type="spellEnd"/>
      <w:r w:rsidRPr="00D75D06">
        <w:rPr>
          <w:color w:val="000000" w:themeColor="text1"/>
        </w:rPr>
        <w:t>;&amp;</w:t>
      </w:r>
      <w:proofErr w:type="spellStart"/>
      <w:r w:rsidRPr="00D75D06">
        <w:rPr>
          <w:color w:val="000000" w:themeColor="text1"/>
        </w:rPr>
        <w:t>nbsp</w:t>
      </w:r>
      <w:proofErr w:type="spellEnd"/>
      <w:r w:rsidRPr="00D75D06">
        <w:rPr>
          <w:color w:val="000000" w:themeColor="text1"/>
        </w:rPr>
        <w:t>;&lt;/span&gt;&lt;/strong&gt;&lt;</w:t>
      </w:r>
      <w:proofErr w:type="spellStart"/>
      <w:r w:rsidRPr="00D75D06">
        <w:rPr>
          <w:color w:val="000000" w:themeColor="text1"/>
        </w:rPr>
        <w:t>br</w:t>
      </w:r>
      <w:proofErr w:type="spellEnd"/>
      <w:r w:rsidRPr="00D75D06">
        <w:rPr>
          <w:color w:val="000000" w:themeColor="text1"/>
        </w:rPr>
        <w:t>/&gt;</w:t>
      </w:r>
    </w:p>
    <w:p w:rsidR="00D75D06" w:rsidRPr="00D75D06" w:rsidRDefault="00D75D06" w:rsidP="00D75D06">
      <w:pPr>
        <w:rPr>
          <w:rFonts w:hint="eastAsia"/>
          <w:color w:val="000000" w:themeColor="text1"/>
        </w:rPr>
      </w:pPr>
      <w:r>
        <w:rPr>
          <w:noProof/>
        </w:rPr>
        <w:drawing>
          <wp:inline distT="0" distB="0" distL="0" distR="0" wp14:anchorId="0B7457AD" wp14:editId="7048811B">
            <wp:extent cx="5274310" cy="8763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5D06" w:rsidRPr="00D75D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91046"/>
    <w:multiLevelType w:val="hybridMultilevel"/>
    <w:tmpl w:val="0B6A1B4A"/>
    <w:lvl w:ilvl="0" w:tplc="34E6CB6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E1A012A"/>
    <w:multiLevelType w:val="hybridMultilevel"/>
    <w:tmpl w:val="062E837A"/>
    <w:lvl w:ilvl="0" w:tplc="80E8DAF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71F"/>
    <w:rsid w:val="00061671"/>
    <w:rsid w:val="000C0A28"/>
    <w:rsid w:val="000E03B8"/>
    <w:rsid w:val="00174E0D"/>
    <w:rsid w:val="001A2A39"/>
    <w:rsid w:val="002302D9"/>
    <w:rsid w:val="00260D94"/>
    <w:rsid w:val="00355059"/>
    <w:rsid w:val="003F31AF"/>
    <w:rsid w:val="00444C79"/>
    <w:rsid w:val="004A6DF4"/>
    <w:rsid w:val="00510D1D"/>
    <w:rsid w:val="005B5927"/>
    <w:rsid w:val="00643A48"/>
    <w:rsid w:val="0092671F"/>
    <w:rsid w:val="009D57B0"/>
    <w:rsid w:val="00AF40EA"/>
    <w:rsid w:val="00B66FB1"/>
    <w:rsid w:val="00C210E6"/>
    <w:rsid w:val="00D75D06"/>
    <w:rsid w:val="00EE60A8"/>
    <w:rsid w:val="00F14245"/>
    <w:rsid w:val="00F52E51"/>
    <w:rsid w:val="00F75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2C6487-FC39-48D1-8C9E-35AC7B237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57B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8</Pages>
  <Words>368</Words>
  <Characters>2098</Characters>
  <Application>Microsoft Office Word</Application>
  <DocSecurity>0</DocSecurity>
  <Lines>17</Lines>
  <Paragraphs>4</Paragraphs>
  <ScaleCrop>false</ScaleCrop>
  <Company>微软中国</Company>
  <LinksUpToDate>false</LinksUpToDate>
  <CharactersWithSpaces>2462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15</cp:revision>
  <dcterms:created xsi:type="dcterms:W3CDTF">2020-10-19T07:34:00Z</dcterms:created>
  <dcterms:modified xsi:type="dcterms:W3CDTF">2020-10-20T09:28:00Z</dcterms:modified>
</cp:coreProperties>
</file>